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95"/>
        <w:gridCol w:w="7555"/>
      </w:tblGrid>
      <w:tr w:rsidR="008176BF" w:rsidRPr="005E17E9" w14:paraId="54F3D86D" w14:textId="77777777" w:rsidTr="248E87E2">
        <w:trPr>
          <w:trHeight w:val="288"/>
        </w:trPr>
        <w:tc>
          <w:tcPr>
            <w:tcW w:w="1795" w:type="dxa"/>
            <w:vAlign w:val="center"/>
          </w:tcPr>
          <w:p w14:paraId="6834375D" w14:textId="77777777" w:rsidR="008176BF" w:rsidRPr="005E17E9" w:rsidRDefault="008176BF" w:rsidP="00F8546D">
            <w:pPr>
              <w:keepNext/>
              <w:outlineLvl w:val="5"/>
              <w:rPr>
                <w:rFonts w:ascii="Arial Nova" w:eastAsia="Arial" w:hAnsi="Arial Nova" w:cstheme="minorHAnsi"/>
                <w:b/>
              </w:rPr>
            </w:pPr>
            <w:r w:rsidRPr="005E17E9">
              <w:rPr>
                <w:rFonts w:ascii="Arial Nova" w:eastAsia="Arial" w:hAnsi="Arial Nova" w:cstheme="minorHAnsi"/>
                <w:b/>
              </w:rPr>
              <w:t>Meeting Date:</w:t>
            </w:r>
          </w:p>
        </w:tc>
        <w:tc>
          <w:tcPr>
            <w:tcW w:w="7555" w:type="dxa"/>
            <w:vAlign w:val="center"/>
          </w:tcPr>
          <w:p w14:paraId="363CC8E5" w14:textId="340FD529" w:rsidR="008176BF" w:rsidRPr="005E17E9" w:rsidRDefault="006C54C5" w:rsidP="00F8546D">
            <w:pPr>
              <w:keepNext/>
              <w:outlineLvl w:val="5"/>
              <w:rPr>
                <w:rFonts w:ascii="Arial Nova" w:eastAsia="Arial" w:hAnsi="Arial Nova" w:cstheme="minorHAnsi"/>
              </w:rPr>
            </w:pPr>
            <w:r w:rsidRPr="005E17E9">
              <w:rPr>
                <w:rFonts w:ascii="Arial Nova" w:eastAsia="Arial" w:hAnsi="Arial Nova" w:cstheme="minorHAnsi"/>
              </w:rPr>
              <w:t xml:space="preserve">June 3, </w:t>
            </w:r>
            <w:proofErr w:type="gramStart"/>
            <w:r w:rsidRPr="005E17E9">
              <w:rPr>
                <w:rFonts w:ascii="Arial Nova" w:eastAsia="Arial" w:hAnsi="Arial Nova" w:cstheme="minorHAnsi"/>
              </w:rPr>
              <w:t>2025</w:t>
            </w:r>
            <w:proofErr w:type="gramEnd"/>
            <w:r w:rsidRPr="005E17E9">
              <w:rPr>
                <w:rFonts w:ascii="Arial Nova" w:eastAsia="Arial" w:hAnsi="Arial Nova" w:cstheme="minorHAnsi"/>
              </w:rPr>
              <w:t xml:space="preserve"> at 11:30AM</w:t>
            </w:r>
            <w:r w:rsidR="008176BF" w:rsidRPr="005E17E9">
              <w:rPr>
                <w:rFonts w:ascii="Arial Nova" w:eastAsia="Arial" w:hAnsi="Arial Nova" w:cstheme="minorHAnsi"/>
              </w:rPr>
              <w:t xml:space="preserve"> </w:t>
            </w:r>
            <w:sdt>
              <w:sdtPr>
                <w:rPr>
                  <w:rFonts w:ascii="Arial Nova" w:hAnsi="Arial Nova" w:cs="Calibri"/>
                </w:rPr>
                <w:alias w:val="Site Time Zone"/>
                <w:tag w:val="Time Zone"/>
                <w:id w:val="1096283125"/>
                <w:placeholder>
                  <w:docPart w:val="85A91234EBF64D70BF494E83F4BB66B4"/>
                </w:placeholder>
                <w15:color w:val="0000FF"/>
                <w:dropDownList>
                  <w:listItem w:displayText="Eastern Time" w:value="Eastern Time"/>
                  <w:listItem w:displayText="Central Time" w:value="Central Time"/>
                  <w:listItem w:displayText="Mountain Time" w:value="Mountain Time"/>
                  <w:listItem w:displayText="Arizona Time" w:value="Arizona Time"/>
                  <w:listItem w:displayText="Pacific Time" w:value="Pacific Time"/>
                  <w:listItem w:displayText="Alaska Time" w:value="Alaska Time"/>
                  <w:listItem w:displayText="Hawaii Time" w:value="Hawaii Time"/>
                  <w:listItem w:displayText="Site Time Zone" w:value="Site Time Zone"/>
                </w:dropDownList>
              </w:sdtPr>
              <w:sdtEndPr/>
              <w:sdtContent>
                <w:r w:rsidR="004E7C8D" w:rsidRPr="005E17E9">
                  <w:rPr>
                    <w:rFonts w:ascii="Arial Nova" w:hAnsi="Arial Nova" w:cs="Calibri"/>
                  </w:rPr>
                  <w:t>Eastern Time</w:t>
                </w:r>
              </w:sdtContent>
            </w:sdt>
          </w:p>
        </w:tc>
      </w:tr>
      <w:tr w:rsidR="008176BF" w:rsidRPr="005E17E9" w14:paraId="38DD295B" w14:textId="77777777" w:rsidTr="248E87E2">
        <w:trPr>
          <w:trHeight w:val="288"/>
        </w:trPr>
        <w:tc>
          <w:tcPr>
            <w:tcW w:w="1795" w:type="dxa"/>
            <w:vAlign w:val="center"/>
          </w:tcPr>
          <w:p w14:paraId="29C2A245" w14:textId="77777777" w:rsidR="008176BF" w:rsidRPr="005E17E9" w:rsidRDefault="008176BF" w:rsidP="00F8546D">
            <w:pPr>
              <w:keepNext/>
              <w:outlineLvl w:val="5"/>
              <w:rPr>
                <w:rFonts w:ascii="Arial Nova" w:eastAsia="Arial" w:hAnsi="Arial Nova" w:cstheme="minorHAnsi"/>
                <w:b/>
              </w:rPr>
            </w:pPr>
            <w:r w:rsidRPr="005E17E9">
              <w:rPr>
                <w:rFonts w:ascii="Arial Nova" w:eastAsia="Arial" w:hAnsi="Arial Nova" w:cstheme="minorHAnsi"/>
                <w:b/>
              </w:rPr>
              <w:t>Meeting Place:</w:t>
            </w:r>
          </w:p>
        </w:tc>
        <w:tc>
          <w:tcPr>
            <w:tcW w:w="7555" w:type="dxa"/>
            <w:vAlign w:val="center"/>
          </w:tcPr>
          <w:p w14:paraId="1BA854B5" w14:textId="77777777" w:rsidR="008176BF" w:rsidRDefault="008176BF" w:rsidP="00F8546D">
            <w:pPr>
              <w:keepNext/>
              <w:outlineLvl w:val="5"/>
              <w:rPr>
                <w:rFonts w:ascii="Arial Nova" w:eastAsia="Arial" w:hAnsi="Arial Nova" w:cstheme="minorHAnsi"/>
              </w:rPr>
            </w:pPr>
            <w:r w:rsidRPr="005E17E9">
              <w:rPr>
                <w:rFonts w:ascii="Arial Nova" w:eastAsia="Arial" w:hAnsi="Arial Nova" w:cstheme="minorHAnsi"/>
              </w:rPr>
              <w:t>Teleconference (Remote)</w:t>
            </w:r>
          </w:p>
          <w:p w14:paraId="2AD7EE49" w14:textId="645A05F3" w:rsidR="007A26C4" w:rsidRPr="005E17E9" w:rsidRDefault="007A26C4" w:rsidP="00F8546D">
            <w:pPr>
              <w:keepNext/>
              <w:outlineLvl w:val="5"/>
              <w:rPr>
                <w:rFonts w:ascii="Arial Nova" w:eastAsia="Arial" w:hAnsi="Arial Nova" w:cstheme="minorHAnsi"/>
              </w:rPr>
            </w:pPr>
            <w:r w:rsidRPr="007A26C4">
              <w:rPr>
                <w:rFonts w:ascii="Arial Nova" w:eastAsia="Arial" w:hAnsi="Arial Nova" w:cstheme="minorHAnsi"/>
              </w:rPr>
              <w:t>This meeting is open to the public.</w:t>
            </w:r>
          </w:p>
        </w:tc>
      </w:tr>
      <w:tr w:rsidR="008176BF" w:rsidRPr="005E17E9" w14:paraId="35ECE4EF" w14:textId="77777777" w:rsidTr="248E87E2">
        <w:tc>
          <w:tcPr>
            <w:tcW w:w="1795" w:type="dxa"/>
            <w:vAlign w:val="center"/>
          </w:tcPr>
          <w:p w14:paraId="178862CD" w14:textId="317A9E0A" w:rsidR="008176BF" w:rsidRPr="005E17E9" w:rsidRDefault="248E87E2" w:rsidP="248E87E2">
            <w:pPr>
              <w:rPr>
                <w:rFonts w:ascii="Arial Nova" w:eastAsia="Arial" w:hAnsi="Arial Nova" w:cstheme="minorBidi"/>
                <w:b/>
                <w:bCs/>
              </w:rPr>
            </w:pPr>
            <w:r w:rsidRPr="005E17E9">
              <w:rPr>
                <w:rFonts w:ascii="Arial Nova" w:hAnsi="Arial Nova" w:cstheme="minorBidi"/>
                <w:b/>
                <w:bCs/>
                <w:color w:val="000000" w:themeColor="text1"/>
              </w:rPr>
              <w:t>Members in Attendance:</w:t>
            </w:r>
          </w:p>
        </w:tc>
        <w:tc>
          <w:tcPr>
            <w:tcW w:w="7555" w:type="dxa"/>
            <w:vAlign w:val="center"/>
          </w:tcPr>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42"/>
            </w:tblGrid>
            <w:tr w:rsidR="008176BF" w:rsidRPr="005E17E9" w14:paraId="34172F26" w14:textId="77777777" w:rsidTr="007C709F">
              <w:tc>
                <w:tcPr>
                  <w:tcW w:w="5642" w:type="dxa"/>
                </w:tcPr>
                <w:p w14:paraId="664304AC" w14:textId="1B0E5CA0" w:rsidR="008176BF" w:rsidRPr="005E17E9" w:rsidRDefault="0062610D" w:rsidP="00F8546D">
                  <w:pPr>
                    <w:rPr>
                      <w:rFonts w:ascii="Arial Nova" w:hAnsi="Arial Nova" w:cstheme="minorHAnsi"/>
                    </w:rPr>
                  </w:pPr>
                  <w:r w:rsidRPr="005E17E9">
                    <w:rPr>
                      <w:rFonts w:ascii="Arial Nova" w:hAnsi="Arial Nova" w:cstheme="minorHAnsi"/>
                    </w:rPr>
                    <w:t>Hauke, Caitlyn</w:t>
                  </w:r>
                </w:p>
              </w:tc>
            </w:tr>
            <w:tr w:rsidR="008176BF" w:rsidRPr="005E17E9" w14:paraId="4559DDE6" w14:textId="77777777" w:rsidTr="007C709F">
              <w:tc>
                <w:tcPr>
                  <w:tcW w:w="5642" w:type="dxa"/>
                </w:tcPr>
                <w:p w14:paraId="78789786" w14:textId="73F12042" w:rsidR="008176BF" w:rsidRPr="005E17E9" w:rsidRDefault="00DD2555" w:rsidP="00F8546D">
                  <w:pPr>
                    <w:rPr>
                      <w:rFonts w:ascii="Arial Nova" w:hAnsi="Arial Nova" w:cstheme="minorHAnsi"/>
                    </w:rPr>
                  </w:pPr>
                  <w:r w:rsidRPr="005E17E9">
                    <w:rPr>
                      <w:rFonts w:ascii="Arial Nova" w:hAnsi="Arial Nova" w:cstheme="minorHAnsi"/>
                    </w:rPr>
                    <w:t>Reed, Craig</w:t>
                  </w:r>
                </w:p>
              </w:tc>
            </w:tr>
            <w:tr w:rsidR="008176BF" w:rsidRPr="005E17E9" w14:paraId="3129596F" w14:textId="77777777" w:rsidTr="007C709F">
              <w:tc>
                <w:tcPr>
                  <w:tcW w:w="5642" w:type="dxa"/>
                </w:tcPr>
                <w:p w14:paraId="23A2A1E3" w14:textId="18927C49" w:rsidR="008176BF" w:rsidRPr="005E17E9" w:rsidRDefault="00DD2555" w:rsidP="00F8546D">
                  <w:pPr>
                    <w:rPr>
                      <w:rFonts w:ascii="Arial Nova" w:hAnsi="Arial Nova" w:cstheme="minorHAnsi"/>
                    </w:rPr>
                  </w:pPr>
                  <w:r w:rsidRPr="005E17E9">
                    <w:rPr>
                      <w:rFonts w:ascii="Arial Nova" w:hAnsi="Arial Nova" w:cstheme="minorHAnsi"/>
                    </w:rPr>
                    <w:t>Rastein, Daniel</w:t>
                  </w:r>
                </w:p>
              </w:tc>
            </w:tr>
            <w:tr w:rsidR="008176BF" w:rsidRPr="005E17E9" w14:paraId="58077BD9" w14:textId="77777777" w:rsidTr="007C709F">
              <w:tc>
                <w:tcPr>
                  <w:tcW w:w="5642" w:type="dxa"/>
                </w:tcPr>
                <w:p w14:paraId="1A58B43E" w14:textId="338ADB41" w:rsidR="008176BF" w:rsidRPr="005E17E9" w:rsidRDefault="0001639F" w:rsidP="00F8546D">
                  <w:pPr>
                    <w:rPr>
                      <w:rFonts w:ascii="Arial Nova" w:hAnsi="Arial Nova" w:cstheme="minorHAnsi"/>
                    </w:rPr>
                  </w:pPr>
                  <w:r w:rsidRPr="005E17E9">
                    <w:rPr>
                      <w:rFonts w:ascii="Arial Nova" w:hAnsi="Arial Nova" w:cstheme="minorHAnsi"/>
                    </w:rPr>
                    <w:t>Niemi, Christina</w:t>
                  </w:r>
                </w:p>
              </w:tc>
            </w:tr>
            <w:tr w:rsidR="008176BF" w:rsidRPr="005E17E9" w14:paraId="21DF3328" w14:textId="77777777" w:rsidTr="007C709F">
              <w:tc>
                <w:tcPr>
                  <w:tcW w:w="5642" w:type="dxa"/>
                </w:tcPr>
                <w:p w14:paraId="32271F0E" w14:textId="0AAC9096" w:rsidR="008176BF" w:rsidRPr="005E17E9" w:rsidRDefault="00EE3C5A" w:rsidP="00F8546D">
                  <w:pPr>
                    <w:rPr>
                      <w:rFonts w:ascii="Arial Nova" w:hAnsi="Arial Nova" w:cstheme="minorHAnsi"/>
                    </w:rPr>
                  </w:pPr>
                  <w:proofErr w:type="spellStart"/>
                  <w:r w:rsidRPr="005E17E9">
                    <w:rPr>
                      <w:rFonts w:ascii="Arial Nova" w:hAnsi="Arial Nova" w:cstheme="minorHAnsi"/>
                    </w:rPr>
                    <w:t>Starrman</w:t>
                  </w:r>
                  <w:proofErr w:type="spellEnd"/>
                  <w:r w:rsidR="00AD0EB1" w:rsidRPr="005E17E9">
                    <w:rPr>
                      <w:rFonts w:ascii="Arial Nova" w:hAnsi="Arial Nova" w:cstheme="minorHAnsi"/>
                    </w:rPr>
                    <w:t xml:space="preserve"> (</w:t>
                  </w:r>
                  <w:r w:rsidR="00906B8A" w:rsidRPr="005E17E9">
                    <w:rPr>
                      <w:rFonts w:ascii="Arial Nova" w:hAnsi="Arial Nova" w:cstheme="minorHAnsi"/>
                    </w:rPr>
                    <w:t>Baker</w:t>
                  </w:r>
                  <w:r w:rsidR="00AD0EB1" w:rsidRPr="005E17E9">
                    <w:rPr>
                      <w:rFonts w:ascii="Arial Nova" w:hAnsi="Arial Nova" w:cstheme="minorHAnsi"/>
                    </w:rPr>
                    <w:t>)</w:t>
                  </w:r>
                  <w:r w:rsidR="00906B8A" w:rsidRPr="005E17E9">
                    <w:rPr>
                      <w:rFonts w:ascii="Arial Nova" w:hAnsi="Arial Nova" w:cstheme="minorHAnsi"/>
                    </w:rPr>
                    <w:t>, Christina (arrived at 11:54</w:t>
                  </w:r>
                  <w:r w:rsidR="00314D64" w:rsidRPr="005E17E9">
                    <w:rPr>
                      <w:rFonts w:ascii="Arial Nova" w:hAnsi="Arial Nova" w:cstheme="minorHAnsi"/>
                    </w:rPr>
                    <w:t xml:space="preserve"> AM)</w:t>
                  </w:r>
                </w:p>
              </w:tc>
            </w:tr>
            <w:tr w:rsidR="008176BF" w:rsidRPr="005E17E9" w14:paraId="258B8F01" w14:textId="77777777" w:rsidTr="007C709F">
              <w:tc>
                <w:tcPr>
                  <w:tcW w:w="5642" w:type="dxa"/>
                </w:tcPr>
                <w:p w14:paraId="0ABA3B8F" w14:textId="1044AB4E" w:rsidR="008176BF" w:rsidRPr="005E17E9" w:rsidRDefault="0001639F" w:rsidP="00F8546D">
                  <w:pPr>
                    <w:rPr>
                      <w:rFonts w:ascii="Arial Nova" w:hAnsi="Arial Nova" w:cstheme="minorHAnsi"/>
                    </w:rPr>
                  </w:pPr>
                  <w:r w:rsidRPr="005E17E9">
                    <w:rPr>
                      <w:rFonts w:ascii="Arial Nova" w:hAnsi="Arial Nova" w:cstheme="minorHAnsi"/>
                    </w:rPr>
                    <w:t>Sangid, Tarek</w:t>
                  </w:r>
                </w:p>
              </w:tc>
            </w:tr>
            <w:tr w:rsidR="008176BF" w:rsidRPr="005E17E9" w14:paraId="0D228F89" w14:textId="77777777" w:rsidTr="007C709F">
              <w:tc>
                <w:tcPr>
                  <w:tcW w:w="5642" w:type="dxa"/>
                </w:tcPr>
                <w:p w14:paraId="75F9D9B9" w14:textId="224371D8" w:rsidR="008176BF" w:rsidRPr="005E17E9" w:rsidRDefault="008176BF" w:rsidP="00F8546D">
                  <w:pPr>
                    <w:rPr>
                      <w:rFonts w:ascii="Arial Nova" w:hAnsi="Arial Nova" w:cstheme="minorHAnsi"/>
                    </w:rPr>
                  </w:pPr>
                </w:p>
              </w:tc>
            </w:tr>
          </w:tbl>
          <w:p w14:paraId="29FEFAEB" w14:textId="77777777" w:rsidR="008176BF" w:rsidRPr="005E17E9" w:rsidRDefault="008176BF" w:rsidP="00F8546D">
            <w:pPr>
              <w:rPr>
                <w:rFonts w:ascii="Arial Nova" w:hAnsi="Arial Nova" w:cstheme="minorHAnsi"/>
              </w:rPr>
            </w:pPr>
          </w:p>
        </w:tc>
      </w:tr>
      <w:tr w:rsidR="008176BF" w:rsidRPr="005E17E9" w14:paraId="5FE50411" w14:textId="77777777" w:rsidTr="248E87E2">
        <w:trPr>
          <w:trHeight w:val="1034"/>
        </w:trPr>
        <w:tc>
          <w:tcPr>
            <w:tcW w:w="1795" w:type="dxa"/>
            <w:vAlign w:val="center"/>
          </w:tcPr>
          <w:p w14:paraId="5C177D50" w14:textId="1EF3F9D8" w:rsidR="008176BF" w:rsidRPr="005E17E9" w:rsidRDefault="248E87E2" w:rsidP="248E87E2">
            <w:pPr>
              <w:rPr>
                <w:rFonts w:ascii="Arial Nova" w:eastAsia="Arial" w:hAnsi="Arial Nova" w:cstheme="minorBidi"/>
                <w:b/>
                <w:bCs/>
              </w:rPr>
            </w:pPr>
            <w:r w:rsidRPr="005E17E9">
              <w:rPr>
                <w:rFonts w:ascii="Arial Nova" w:hAnsi="Arial Nova" w:cstheme="minorBidi"/>
                <w:b/>
                <w:bCs/>
                <w:color w:val="000000" w:themeColor="text1"/>
              </w:rPr>
              <w:t>Members Not in Attendance:</w:t>
            </w:r>
          </w:p>
        </w:tc>
        <w:tc>
          <w:tcPr>
            <w:tcW w:w="7555" w:type="dxa"/>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16"/>
            </w:tblGrid>
            <w:tr w:rsidR="008176BF" w:rsidRPr="005E17E9" w14:paraId="0EAD1052" w14:textId="77777777" w:rsidTr="008176BF">
              <w:tc>
                <w:tcPr>
                  <w:tcW w:w="3516" w:type="dxa"/>
                  <w:vAlign w:val="center"/>
                </w:tcPr>
                <w:p w14:paraId="0C2F53C3" w14:textId="78929E9B" w:rsidR="008176BF" w:rsidRPr="005E17E9" w:rsidRDefault="00A25D35" w:rsidP="00F8546D">
                  <w:pPr>
                    <w:rPr>
                      <w:rFonts w:ascii="Arial Nova" w:hAnsi="Arial Nova" w:cstheme="minorHAnsi"/>
                    </w:rPr>
                  </w:pPr>
                  <w:r w:rsidRPr="005E17E9">
                    <w:rPr>
                      <w:rFonts w:ascii="Arial Nova" w:hAnsi="Arial Nova" w:cstheme="minorHAnsi"/>
                    </w:rPr>
                    <w:t>None</w:t>
                  </w:r>
                </w:p>
              </w:tc>
            </w:tr>
          </w:tbl>
          <w:p w14:paraId="0A7C5C13" w14:textId="77777777" w:rsidR="008176BF" w:rsidRPr="005E17E9" w:rsidRDefault="008176BF" w:rsidP="00F8546D">
            <w:pPr>
              <w:rPr>
                <w:rFonts w:ascii="Arial Nova" w:hAnsi="Arial Nova" w:cstheme="minorHAnsi"/>
              </w:rPr>
            </w:pPr>
          </w:p>
        </w:tc>
      </w:tr>
      <w:tr w:rsidR="008176BF" w:rsidRPr="005E17E9" w14:paraId="5E25BD33" w14:textId="77777777" w:rsidTr="248E87E2">
        <w:trPr>
          <w:trHeight w:val="369"/>
        </w:trPr>
        <w:tc>
          <w:tcPr>
            <w:tcW w:w="1795" w:type="dxa"/>
            <w:vAlign w:val="center"/>
          </w:tcPr>
          <w:p w14:paraId="6FD9DEBC" w14:textId="77777777" w:rsidR="008176BF" w:rsidRPr="005E17E9" w:rsidRDefault="008176BF" w:rsidP="00F8546D">
            <w:pPr>
              <w:keepNext/>
              <w:outlineLvl w:val="3"/>
              <w:rPr>
                <w:rFonts w:ascii="Arial Nova" w:hAnsi="Arial Nova" w:cstheme="minorHAnsi"/>
                <w:b/>
              </w:rPr>
            </w:pPr>
            <w:r w:rsidRPr="005E17E9">
              <w:rPr>
                <w:rFonts w:ascii="Arial Nova" w:hAnsi="Arial Nova" w:cstheme="minorHAnsi"/>
                <w:b/>
              </w:rPr>
              <w:t>Guests</w:t>
            </w:r>
            <w:r w:rsidRPr="005E17E9">
              <w:rPr>
                <w:rFonts w:ascii="Arial Nova" w:hAnsi="Arial Nova" w:cstheme="minorHAnsi"/>
              </w:rPr>
              <w:t>:</w:t>
            </w:r>
          </w:p>
        </w:tc>
        <w:tc>
          <w:tcPr>
            <w:tcW w:w="7555" w:type="dxa"/>
            <w:vAlign w:val="center"/>
          </w:tcPr>
          <w:p w14:paraId="1442B4FB" w14:textId="4F3FF64D" w:rsidR="008176BF" w:rsidRPr="005E17E9" w:rsidRDefault="00B960AE" w:rsidP="00F8546D">
            <w:pPr>
              <w:keepNext/>
              <w:outlineLvl w:val="3"/>
              <w:rPr>
                <w:rFonts w:ascii="Arial Nova" w:eastAsia="Arial" w:hAnsi="Arial Nova" w:cstheme="minorHAnsi"/>
              </w:rPr>
            </w:pPr>
            <w:r w:rsidRPr="005E17E9">
              <w:rPr>
                <w:rFonts w:ascii="Arial Nova" w:hAnsi="Arial Nova" w:cstheme="minorBidi"/>
              </w:rPr>
              <w:t xml:space="preserve">Gadzinski, </w:t>
            </w:r>
            <w:r w:rsidRPr="005E17E9">
              <w:rPr>
                <w:rFonts w:ascii="Arial Nova" w:eastAsia="Arial" w:hAnsi="Arial Nova" w:cstheme="minorHAnsi"/>
              </w:rPr>
              <w:t>Adam (arrived at 11:46</w:t>
            </w:r>
            <w:r w:rsidR="006E35E3" w:rsidRPr="005E17E9">
              <w:rPr>
                <w:rFonts w:ascii="Arial Nova" w:eastAsia="Arial" w:hAnsi="Arial Nova" w:cstheme="minorHAnsi"/>
              </w:rPr>
              <w:t xml:space="preserve"> AM</w:t>
            </w:r>
            <w:r w:rsidRPr="005E17E9">
              <w:rPr>
                <w:rFonts w:ascii="Arial Nova" w:eastAsia="Arial" w:hAnsi="Arial Nova" w:cstheme="minorHAnsi"/>
              </w:rPr>
              <w:t>)</w:t>
            </w:r>
          </w:p>
        </w:tc>
      </w:tr>
      <w:tr w:rsidR="008176BF" w:rsidRPr="005E17E9" w14:paraId="6D548204" w14:textId="77777777" w:rsidTr="248E87E2">
        <w:trPr>
          <w:trHeight w:val="288"/>
        </w:trPr>
        <w:tc>
          <w:tcPr>
            <w:tcW w:w="1795" w:type="dxa"/>
            <w:vAlign w:val="center"/>
          </w:tcPr>
          <w:p w14:paraId="68D83A52" w14:textId="77777777" w:rsidR="008176BF" w:rsidRPr="005E17E9" w:rsidRDefault="008176BF" w:rsidP="00F8546D">
            <w:pPr>
              <w:keepNext/>
              <w:outlineLvl w:val="3"/>
              <w:rPr>
                <w:rFonts w:ascii="Arial Nova" w:hAnsi="Arial Nova" w:cstheme="minorHAnsi"/>
                <w:b/>
              </w:rPr>
            </w:pPr>
            <w:r w:rsidRPr="005E17E9">
              <w:rPr>
                <w:rFonts w:ascii="Arial Nova" w:hAnsi="Arial Nova" w:cstheme="minorHAnsi"/>
                <w:b/>
              </w:rPr>
              <w:t>Staff:</w:t>
            </w:r>
          </w:p>
        </w:tc>
        <w:tc>
          <w:tcPr>
            <w:tcW w:w="7555" w:type="dxa"/>
            <w:vAlign w:val="center"/>
          </w:tcPr>
          <w:p w14:paraId="4A42521A" w14:textId="50119F97" w:rsidR="008176BF" w:rsidRPr="005E17E9" w:rsidRDefault="00D1592F" w:rsidP="00F8546D">
            <w:pPr>
              <w:keepNext/>
              <w:outlineLvl w:val="3"/>
              <w:rPr>
                <w:rFonts w:ascii="Arial Nova" w:eastAsia="Arial" w:hAnsi="Arial Nova" w:cstheme="minorHAnsi"/>
              </w:rPr>
            </w:pPr>
            <w:r w:rsidRPr="005E17E9">
              <w:rPr>
                <w:rFonts w:ascii="Arial Nova" w:hAnsi="Arial Nova" w:cstheme="minorHAnsi"/>
              </w:rPr>
              <w:t>Hemmelgarn</w:t>
            </w:r>
            <w:r w:rsidR="006E35E3" w:rsidRPr="005E17E9">
              <w:rPr>
                <w:rFonts w:ascii="Arial Nova" w:hAnsi="Arial Nova" w:cstheme="minorHAnsi"/>
              </w:rPr>
              <w:t>, Marian</w:t>
            </w:r>
          </w:p>
        </w:tc>
      </w:tr>
      <w:tr w:rsidR="008176BF" w:rsidRPr="005E17E9" w14:paraId="1E73875A" w14:textId="77777777" w:rsidTr="248E87E2">
        <w:trPr>
          <w:trHeight w:val="288"/>
        </w:trPr>
        <w:tc>
          <w:tcPr>
            <w:tcW w:w="1795" w:type="dxa"/>
            <w:vAlign w:val="center"/>
          </w:tcPr>
          <w:p w14:paraId="09FF1184" w14:textId="77777777" w:rsidR="008176BF" w:rsidRPr="005E17E9" w:rsidRDefault="008176BF" w:rsidP="00F8546D">
            <w:pPr>
              <w:keepNext/>
              <w:outlineLvl w:val="5"/>
              <w:rPr>
                <w:rFonts w:ascii="Arial Nova" w:eastAsia="Arial" w:hAnsi="Arial Nova" w:cstheme="minorHAnsi"/>
                <w:b/>
              </w:rPr>
            </w:pPr>
            <w:r w:rsidRPr="005E17E9">
              <w:rPr>
                <w:rFonts w:ascii="Arial Nova" w:eastAsia="Arial" w:hAnsi="Arial Nova" w:cstheme="minorHAnsi"/>
                <w:b/>
              </w:rPr>
              <w:t>Institution:</w:t>
            </w:r>
          </w:p>
        </w:tc>
        <w:tc>
          <w:tcPr>
            <w:tcW w:w="7555" w:type="dxa"/>
            <w:vAlign w:val="center"/>
          </w:tcPr>
          <w:p w14:paraId="194F9E2B" w14:textId="78E2A589" w:rsidR="008176BF" w:rsidRPr="005E17E9" w:rsidRDefault="00AF7134" w:rsidP="00F8546D">
            <w:pPr>
              <w:keepNext/>
              <w:outlineLvl w:val="5"/>
              <w:rPr>
                <w:rFonts w:ascii="Arial Nova" w:eastAsia="Arial" w:hAnsi="Arial Nova" w:cstheme="minorHAnsi"/>
              </w:rPr>
            </w:pPr>
            <w:r w:rsidRPr="005E17E9">
              <w:rPr>
                <w:rFonts w:ascii="Arial Nova" w:hAnsi="Arial Nova" w:cstheme="minorHAnsi"/>
              </w:rPr>
              <w:t>Comprehensive Urology - MHP</w:t>
            </w:r>
          </w:p>
        </w:tc>
      </w:tr>
    </w:tbl>
    <w:p w14:paraId="77230D2C" w14:textId="77777777" w:rsidR="00DB1474" w:rsidRPr="005E17E9" w:rsidRDefault="00DB1474" w:rsidP="00DB1474">
      <w:pPr>
        <w:rPr>
          <w:rFonts w:ascii="Arial Nova" w:hAnsi="Arial Nova"/>
        </w:rPr>
      </w:pPr>
    </w:p>
    <w:p w14:paraId="32088C36" w14:textId="7FD9343A" w:rsidR="003F2061" w:rsidRPr="005E17E9" w:rsidRDefault="1C1AA535" w:rsidP="1C1AA535">
      <w:pPr>
        <w:widowControl/>
        <w:autoSpaceDE/>
        <w:autoSpaceDN/>
        <w:contextualSpacing/>
        <w:rPr>
          <w:rFonts w:ascii="Arial Nova" w:hAnsi="Arial Nova" w:cstheme="minorBidi"/>
        </w:rPr>
      </w:pPr>
      <w:r w:rsidRPr="005E17E9">
        <w:rPr>
          <w:rFonts w:ascii="Arial Nova" w:hAnsi="Arial Nova" w:cstheme="minorBidi"/>
          <w:b/>
          <w:bCs/>
        </w:rPr>
        <w:t>Call to Order:</w:t>
      </w:r>
      <w:r w:rsidRPr="005E17E9">
        <w:rPr>
          <w:rFonts w:ascii="Arial Nova" w:hAnsi="Arial Nova" w:cstheme="minorBidi"/>
        </w:rPr>
        <w:t xml:space="preserve"> The meeting was called to order at </w:t>
      </w:r>
      <w:r w:rsidR="00CD1B42" w:rsidRPr="005E17E9">
        <w:rPr>
          <w:rFonts w:ascii="Arial Nova" w:eastAsia="Arial" w:hAnsi="Arial Nova" w:cstheme="minorBidi"/>
        </w:rPr>
        <w:t>11:</w:t>
      </w:r>
      <w:r w:rsidR="004D2D13" w:rsidRPr="005E17E9">
        <w:rPr>
          <w:rFonts w:ascii="Arial Nova" w:eastAsia="Arial" w:hAnsi="Arial Nova" w:cstheme="minorBidi"/>
        </w:rPr>
        <w:t>34</w:t>
      </w:r>
      <w:r w:rsidRPr="005E17E9">
        <w:rPr>
          <w:rFonts w:ascii="Arial Nova" w:eastAsia="Arial" w:hAnsi="Arial Nova" w:cstheme="minorBidi"/>
        </w:rPr>
        <w:t xml:space="preserve"> AM. A quorum was present.  </w:t>
      </w:r>
    </w:p>
    <w:p w14:paraId="0CF7C298" w14:textId="77777777" w:rsidR="003F2061" w:rsidRPr="005E17E9" w:rsidRDefault="003F2061" w:rsidP="003F2061">
      <w:pPr>
        <w:rPr>
          <w:rFonts w:ascii="Arial Nova" w:hAnsi="Arial Nova" w:cstheme="minorHAnsi"/>
          <w:bCs/>
        </w:rPr>
      </w:pPr>
    </w:p>
    <w:p w14:paraId="17F105EE" w14:textId="080D5EB7" w:rsidR="003F2061" w:rsidRPr="005E17E9" w:rsidRDefault="1C1AA535" w:rsidP="1C1AA535">
      <w:pPr>
        <w:widowControl/>
        <w:autoSpaceDE/>
        <w:autoSpaceDN/>
        <w:contextualSpacing/>
        <w:rPr>
          <w:rFonts w:ascii="Arial Nova" w:hAnsi="Arial Nova" w:cstheme="minorBidi"/>
        </w:rPr>
      </w:pPr>
      <w:r w:rsidRPr="005E17E9">
        <w:rPr>
          <w:rFonts w:ascii="Arial Nova" w:hAnsi="Arial Nova" w:cstheme="minorBidi"/>
          <w:b/>
          <w:bCs/>
        </w:rPr>
        <w:t>Conflicts of Interest:</w:t>
      </w:r>
      <w:r w:rsidRPr="005E17E9">
        <w:rPr>
          <w:rFonts w:ascii="Arial Nova" w:hAnsi="Arial Nova" w:cstheme="minorBidi"/>
        </w:rPr>
        <w:t xml:space="preserve"> None declared by voting members of the IBC</w:t>
      </w:r>
      <w:r w:rsidR="00145FEB" w:rsidRPr="005E17E9">
        <w:rPr>
          <w:rFonts w:ascii="Arial Nova" w:hAnsi="Arial Nova" w:cstheme="minorBidi"/>
        </w:rPr>
        <w:t>.</w:t>
      </w:r>
    </w:p>
    <w:p w14:paraId="147D4498" w14:textId="77777777" w:rsidR="003F2061" w:rsidRPr="005E17E9" w:rsidRDefault="003F2061" w:rsidP="003F2061">
      <w:pPr>
        <w:rPr>
          <w:rFonts w:ascii="Arial Nova" w:hAnsi="Arial Nova" w:cstheme="minorHAnsi"/>
          <w:bCs/>
        </w:rPr>
      </w:pPr>
    </w:p>
    <w:p w14:paraId="24BD397C" w14:textId="7D7FC912" w:rsidR="003F2061" w:rsidRPr="005E17E9" w:rsidRDefault="1C1AA535" w:rsidP="1C1AA535">
      <w:pPr>
        <w:widowControl/>
        <w:autoSpaceDE/>
        <w:autoSpaceDN/>
        <w:contextualSpacing/>
        <w:rPr>
          <w:rFonts w:ascii="Arial Nova" w:hAnsi="Arial Nova" w:cstheme="minorBidi"/>
        </w:rPr>
      </w:pPr>
      <w:r w:rsidRPr="005E17E9">
        <w:rPr>
          <w:rFonts w:ascii="Arial Nova" w:hAnsi="Arial Nova" w:cstheme="minorBidi"/>
          <w:b/>
          <w:bCs/>
        </w:rPr>
        <w:t>Meeting Minutes</w:t>
      </w:r>
      <w:r w:rsidRPr="005E17E9">
        <w:rPr>
          <w:rFonts w:ascii="Arial Nova" w:hAnsi="Arial Nova" w:cstheme="minorBidi"/>
        </w:rPr>
        <w:t xml:space="preserve">: </w:t>
      </w:r>
      <w:r w:rsidR="00AD6219" w:rsidRPr="005E17E9">
        <w:rPr>
          <w:rFonts w:ascii="Arial Nova" w:hAnsi="Arial Nova" w:cstheme="minorBidi"/>
        </w:rPr>
        <w:t>None</w:t>
      </w:r>
    </w:p>
    <w:p w14:paraId="00354157" w14:textId="77777777" w:rsidR="00923791" w:rsidRPr="005E17E9" w:rsidRDefault="00923791" w:rsidP="00923791">
      <w:pPr>
        <w:pStyle w:val="ListParagraph"/>
        <w:rPr>
          <w:rFonts w:ascii="Arial Nova" w:hAnsi="Arial Nova" w:cstheme="minorHAnsi"/>
          <w:bCs/>
        </w:rPr>
      </w:pPr>
    </w:p>
    <w:p w14:paraId="20BFFC0D" w14:textId="60B50B69" w:rsidR="00923791" w:rsidRPr="005E17E9" w:rsidRDefault="1C1AA535" w:rsidP="1C1AA535">
      <w:pPr>
        <w:widowControl/>
        <w:autoSpaceDE/>
        <w:autoSpaceDN/>
        <w:contextualSpacing/>
        <w:rPr>
          <w:rFonts w:ascii="Arial Nova" w:hAnsi="Arial Nova" w:cstheme="minorBidi"/>
          <w:b/>
          <w:bCs/>
        </w:rPr>
      </w:pPr>
      <w:r w:rsidRPr="005E17E9">
        <w:rPr>
          <w:rFonts w:ascii="Arial Nova" w:hAnsi="Arial Nova" w:cstheme="minorBidi"/>
          <w:b/>
          <w:bCs/>
        </w:rPr>
        <w:t xml:space="preserve">New Business: </w:t>
      </w:r>
    </w:p>
    <w:p w14:paraId="6928374D" w14:textId="77777777" w:rsidR="00A47D6B" w:rsidRPr="005E17E9" w:rsidRDefault="00A47D6B" w:rsidP="00A47D6B">
      <w:pPr>
        <w:widowControl/>
        <w:autoSpaceDE/>
        <w:autoSpaceDN/>
        <w:contextualSpacing/>
        <w:rPr>
          <w:rFonts w:ascii="Arial Nova" w:hAnsi="Arial Nova" w:cstheme="minorHAnsi"/>
          <w:b/>
        </w:rPr>
      </w:pPr>
    </w:p>
    <w:tbl>
      <w:tblPr>
        <w:tblStyle w:val="TableGrid"/>
        <w:tblpPr w:leftFromText="187" w:rightFromText="187" w:vertAnchor="text" w:horzAnchor="margin" w:tblpX="450" w:tblpY="1"/>
        <w:tblOverlap w:val="never"/>
        <w:tblW w:w="8905" w:type="dxa"/>
        <w:shd w:val="clear" w:color="auto" w:fill="FFFFFF" w:themeFill="background1"/>
        <w:tblLayout w:type="fixed"/>
        <w:tblLook w:val="04A0" w:firstRow="1" w:lastRow="0" w:firstColumn="1" w:lastColumn="0" w:noHBand="0" w:noVBand="1"/>
      </w:tblPr>
      <w:tblGrid>
        <w:gridCol w:w="1890"/>
        <w:gridCol w:w="7015"/>
      </w:tblGrid>
      <w:tr w:rsidR="0039111F" w:rsidRPr="005E17E9" w14:paraId="24D1E5D7" w14:textId="77777777" w:rsidTr="1C1AA535">
        <w:trPr>
          <w:trHeight w:val="348"/>
        </w:trPr>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D3C4085" w14:textId="77777777" w:rsidR="0039111F" w:rsidRPr="005E17E9" w:rsidRDefault="0039111F" w:rsidP="004F2FA1">
            <w:pPr>
              <w:widowControl/>
              <w:pBdr>
                <w:top w:val="none" w:sz="0" w:space="0" w:color="auto"/>
                <w:left w:val="none" w:sz="0" w:space="0" w:color="auto"/>
                <w:bottom w:val="none" w:sz="0" w:space="0" w:color="auto"/>
                <w:right w:val="none" w:sz="0" w:space="0" w:color="auto"/>
                <w:between w:val="none" w:sz="0" w:space="0" w:color="auto"/>
              </w:pBdr>
              <w:spacing w:line="276" w:lineRule="auto"/>
              <w:ind w:left="-15" w:firstLine="15"/>
              <w:contextualSpacing/>
              <w:rPr>
                <w:rFonts w:ascii="Arial Nova" w:eastAsia="Arial" w:hAnsi="Arial Nova" w:cstheme="minorHAnsi"/>
                <w:b/>
                <w:color w:val="auto"/>
              </w:rPr>
            </w:pPr>
            <w:r w:rsidRPr="005E17E9">
              <w:rPr>
                <w:rFonts w:ascii="Arial Nova" w:eastAsia="Arial" w:hAnsi="Arial Nova" w:cstheme="minorHAnsi"/>
                <w:b/>
              </w:rPr>
              <w:t>PI:</w:t>
            </w:r>
          </w:p>
        </w:tc>
        <w:tc>
          <w:tcPr>
            <w:tcW w:w="7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B8412CB" w14:textId="2BF24216" w:rsidR="0039111F" w:rsidRPr="005E17E9" w:rsidRDefault="005F6976" w:rsidP="1C1AA535">
            <w:pPr>
              <w:widowControl/>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Nova" w:eastAsia="Arial" w:hAnsi="Arial Nova" w:cstheme="minorBidi"/>
                <w:color w:val="auto"/>
              </w:rPr>
            </w:pPr>
            <w:r w:rsidRPr="005E17E9">
              <w:rPr>
                <w:rFonts w:ascii="Arial Nova" w:hAnsi="Arial Nova" w:cstheme="minorBidi"/>
              </w:rPr>
              <w:t>Gadzinski, Adam, MD, MS</w:t>
            </w:r>
          </w:p>
        </w:tc>
      </w:tr>
      <w:tr w:rsidR="0039111F" w:rsidRPr="005E17E9" w14:paraId="6C9E85C0" w14:textId="77777777" w:rsidTr="1C1AA535">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36B38C2" w14:textId="77777777" w:rsidR="0039111F" w:rsidRPr="005E17E9" w:rsidRDefault="0039111F" w:rsidP="004F2FA1">
            <w:pPr>
              <w:widowControl/>
              <w:pBdr>
                <w:top w:val="none" w:sz="0" w:space="0" w:color="auto"/>
                <w:left w:val="none" w:sz="0" w:space="0" w:color="auto"/>
                <w:bottom w:val="none" w:sz="0" w:space="0" w:color="auto"/>
                <w:right w:val="none" w:sz="0" w:space="0" w:color="auto"/>
                <w:between w:val="none" w:sz="0" w:space="0" w:color="auto"/>
              </w:pBdr>
              <w:spacing w:line="276" w:lineRule="auto"/>
              <w:ind w:left="-15" w:firstLine="15"/>
              <w:contextualSpacing/>
              <w:rPr>
                <w:rFonts w:ascii="Arial Nova" w:eastAsia="Arial" w:hAnsi="Arial Nova" w:cstheme="minorHAnsi"/>
                <w:b/>
              </w:rPr>
            </w:pPr>
            <w:r w:rsidRPr="005E17E9">
              <w:rPr>
                <w:rFonts w:ascii="Arial Nova" w:eastAsia="Arial" w:hAnsi="Arial Nova" w:cstheme="minorHAnsi"/>
                <w:b/>
              </w:rPr>
              <w:t>Sponsor:</w:t>
            </w:r>
          </w:p>
        </w:tc>
        <w:tc>
          <w:tcPr>
            <w:tcW w:w="7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36D212C" w14:textId="25CD6818" w:rsidR="0039111F" w:rsidRPr="005E17E9" w:rsidRDefault="00990F61" w:rsidP="004F2FA1">
            <w:pPr>
              <w:widowControl/>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Nova" w:eastAsia="Arial" w:hAnsi="Arial Nova" w:cstheme="minorHAnsi"/>
                <w:color w:val="000000" w:themeColor="text1"/>
              </w:rPr>
            </w:pPr>
            <w:r w:rsidRPr="005E17E9">
              <w:rPr>
                <w:rFonts w:ascii="Arial Nova" w:eastAsia="Arial" w:hAnsi="Arial Nova" w:cstheme="minorHAnsi"/>
                <w:color w:val="000000" w:themeColor="text1"/>
              </w:rPr>
              <w:t>CG Oncology, Inc.</w:t>
            </w:r>
          </w:p>
        </w:tc>
      </w:tr>
      <w:tr w:rsidR="00352BD1" w:rsidRPr="005E17E9" w14:paraId="04651CE0" w14:textId="77777777" w:rsidTr="1C1AA535">
        <w:trPr>
          <w:trHeight w:val="221"/>
        </w:trPr>
        <w:tc>
          <w:tcPr>
            <w:tcW w:w="18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vAlign w:val="center"/>
          </w:tcPr>
          <w:p w14:paraId="187DFEC1" w14:textId="77777777" w:rsidR="00352BD1" w:rsidRPr="005E17E9" w:rsidRDefault="00352BD1" w:rsidP="004F2FA1">
            <w:pPr>
              <w:widowControl/>
              <w:pBdr>
                <w:top w:val="none" w:sz="0" w:space="0" w:color="auto"/>
                <w:left w:val="none" w:sz="0" w:space="0" w:color="auto"/>
                <w:bottom w:val="none" w:sz="0" w:space="0" w:color="auto"/>
                <w:right w:val="none" w:sz="0" w:space="0" w:color="auto"/>
                <w:between w:val="none" w:sz="0" w:space="0" w:color="auto"/>
              </w:pBdr>
              <w:spacing w:line="276" w:lineRule="auto"/>
              <w:ind w:left="-15" w:firstLine="15"/>
              <w:contextualSpacing/>
              <w:rPr>
                <w:rFonts w:ascii="Arial Nova" w:eastAsia="Arial" w:hAnsi="Arial Nova" w:cstheme="minorHAnsi"/>
                <w:b/>
              </w:rPr>
            </w:pPr>
            <w:r w:rsidRPr="005E17E9">
              <w:rPr>
                <w:rFonts w:ascii="Arial Nova" w:eastAsia="Arial" w:hAnsi="Arial Nova" w:cstheme="minorHAnsi"/>
                <w:b/>
              </w:rPr>
              <w:t>Protocol:</w:t>
            </w:r>
          </w:p>
        </w:tc>
        <w:tc>
          <w:tcPr>
            <w:tcW w:w="7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8FB1BC4" w14:textId="34621021" w:rsidR="00352BD1" w:rsidRPr="005E17E9" w:rsidRDefault="00653CBE" w:rsidP="004F2FA1">
            <w:pPr>
              <w:widowControl/>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Nova" w:hAnsi="Arial Nova" w:cstheme="minorHAnsi"/>
                <w:color w:val="000000" w:themeColor="text1"/>
              </w:rPr>
            </w:pPr>
            <w:r w:rsidRPr="005E17E9">
              <w:rPr>
                <w:rFonts w:ascii="Arial Nova" w:hAnsi="Arial Nova" w:cstheme="minorHAnsi"/>
                <w:color w:val="000000" w:themeColor="text1"/>
              </w:rPr>
              <w:t>PIVOT-006</w:t>
            </w:r>
          </w:p>
        </w:tc>
      </w:tr>
      <w:tr w:rsidR="00352BD1" w:rsidRPr="005E17E9" w14:paraId="5BEFB134" w14:textId="77777777" w:rsidTr="1C1AA535">
        <w:trPr>
          <w:trHeight w:val="220"/>
        </w:trPr>
        <w:tc>
          <w:tcPr>
            <w:tcW w:w="1890" w:type="dxa"/>
            <w:vMerge/>
            <w:vAlign w:val="center"/>
          </w:tcPr>
          <w:p w14:paraId="11BC5507" w14:textId="77777777" w:rsidR="00352BD1" w:rsidRPr="005E17E9" w:rsidRDefault="00352BD1" w:rsidP="004F2FA1">
            <w:pPr>
              <w:widowControl/>
              <w:spacing w:line="276" w:lineRule="auto"/>
              <w:ind w:left="-15" w:firstLine="15"/>
              <w:contextualSpacing/>
              <w:rPr>
                <w:rFonts w:ascii="Arial Nova" w:eastAsia="Arial" w:hAnsi="Arial Nova" w:cstheme="minorHAnsi"/>
                <w:b/>
              </w:rPr>
            </w:pPr>
          </w:p>
        </w:tc>
        <w:tc>
          <w:tcPr>
            <w:tcW w:w="7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1169F73" w14:textId="25B96004" w:rsidR="00352BD1" w:rsidRPr="005E17E9" w:rsidRDefault="00CD3867" w:rsidP="004F2FA1">
            <w:pPr>
              <w:widowControl/>
              <w:spacing w:line="276" w:lineRule="auto"/>
              <w:contextualSpacing/>
              <w:rPr>
                <w:rFonts w:ascii="Arial Nova" w:hAnsi="Arial Nova" w:cstheme="minorHAnsi"/>
                <w:color w:val="000000" w:themeColor="text1"/>
              </w:rPr>
            </w:pPr>
            <w:r w:rsidRPr="005E17E9">
              <w:rPr>
                <w:rFonts w:ascii="Arial Nova" w:hAnsi="Arial Nova" w:cstheme="minorHAnsi"/>
                <w:color w:val="000000" w:themeColor="text1"/>
              </w:rPr>
              <w:t xml:space="preserve">A Phase 3, Randomized Study of Adjuvant </w:t>
            </w:r>
            <w:proofErr w:type="spellStart"/>
            <w:r w:rsidRPr="005E17E9">
              <w:rPr>
                <w:rFonts w:ascii="Arial Nova" w:hAnsi="Arial Nova" w:cstheme="minorHAnsi"/>
                <w:color w:val="000000" w:themeColor="text1"/>
              </w:rPr>
              <w:t>Cretostimogene</w:t>
            </w:r>
            <w:proofErr w:type="spellEnd"/>
            <w:r w:rsidRPr="005E17E9">
              <w:rPr>
                <w:rFonts w:ascii="Arial Nova" w:hAnsi="Arial Nova" w:cstheme="minorHAnsi"/>
                <w:color w:val="000000" w:themeColor="text1"/>
              </w:rPr>
              <w:t xml:space="preserve"> </w:t>
            </w:r>
            <w:proofErr w:type="spellStart"/>
            <w:r w:rsidRPr="005E17E9">
              <w:rPr>
                <w:rFonts w:ascii="Arial Nova" w:hAnsi="Arial Nova" w:cstheme="minorHAnsi"/>
                <w:color w:val="000000" w:themeColor="text1"/>
              </w:rPr>
              <w:t>Grenadenorepvec</w:t>
            </w:r>
            <w:proofErr w:type="spellEnd"/>
            <w:r w:rsidRPr="005E17E9">
              <w:rPr>
                <w:rFonts w:ascii="Arial Nova" w:hAnsi="Arial Nova" w:cstheme="minorHAnsi"/>
                <w:color w:val="000000" w:themeColor="text1"/>
              </w:rPr>
              <w:t xml:space="preserve"> versus Observation for the Treatment of Intermediate Risk Non-Muscle Invasive Bladder Cancer (IR-NMIBC) Following Transurethral Resection of Bladder Tumor (TURBT)</w:t>
            </w:r>
          </w:p>
        </w:tc>
      </w:tr>
      <w:tr w:rsidR="0039111F" w:rsidRPr="005E17E9" w14:paraId="145F1430" w14:textId="77777777" w:rsidTr="1C1AA535">
        <w:trPr>
          <w:trHeight w:val="303"/>
        </w:trPr>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6117BB7" w14:textId="77777777" w:rsidR="0039111F" w:rsidRPr="005E17E9" w:rsidRDefault="0039111F" w:rsidP="004F2FA1">
            <w:pPr>
              <w:widowControl/>
              <w:pBdr>
                <w:top w:val="none" w:sz="0" w:space="0" w:color="auto"/>
                <w:left w:val="none" w:sz="0" w:space="0" w:color="auto"/>
                <w:bottom w:val="none" w:sz="0" w:space="0" w:color="auto"/>
                <w:right w:val="none" w:sz="0" w:space="0" w:color="auto"/>
                <w:between w:val="none" w:sz="0" w:space="0" w:color="auto"/>
              </w:pBdr>
              <w:spacing w:line="276" w:lineRule="auto"/>
              <w:ind w:left="-15" w:firstLine="15"/>
              <w:contextualSpacing/>
              <w:rPr>
                <w:rFonts w:ascii="Arial Nova" w:eastAsia="Arial" w:hAnsi="Arial Nova" w:cstheme="minorHAnsi"/>
                <w:b/>
              </w:rPr>
            </w:pPr>
            <w:r w:rsidRPr="005E17E9">
              <w:rPr>
                <w:rFonts w:ascii="Arial Nova" w:eastAsia="Arial" w:hAnsi="Arial Nova" w:cstheme="minorHAnsi"/>
                <w:b/>
              </w:rPr>
              <w:t>Review Type:</w:t>
            </w:r>
          </w:p>
        </w:tc>
        <w:tc>
          <w:tcPr>
            <w:tcW w:w="7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7C3FA1D" w14:textId="059F16C5" w:rsidR="0039111F" w:rsidRPr="005E17E9" w:rsidRDefault="00604010" w:rsidP="004F2FA1">
            <w:pPr>
              <w:widowControl/>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Nova" w:eastAsia="Arial" w:hAnsi="Arial Nova" w:cstheme="minorHAnsi"/>
                <w:color w:val="000000" w:themeColor="text1"/>
              </w:rPr>
            </w:pPr>
            <w:sdt>
              <w:sdtPr>
                <w:rPr>
                  <w:rStyle w:val="Style1"/>
                  <w:rFonts w:ascii="Arial Nova" w:eastAsia="Arial" w:hAnsi="Arial Nova" w:cstheme="minorHAnsi"/>
                  <w:sz w:val="22"/>
                </w:rPr>
                <w:alias w:val="Annual/Initial Review"/>
                <w:tag w:val="Annual/Initial Review"/>
                <w:id w:val="643932161"/>
                <w:placeholder>
                  <w:docPart w:val="0008643DA1A5474D828CEE01FCB8F6FD"/>
                </w:placeholder>
                <w15:color w:val="0000FF"/>
                <w:dropDownList>
                  <w:listItem w:displayText="Choose Type" w:value="Choose Type"/>
                  <w:listItem w:displayText="Annual Review" w:value="Annual Review"/>
                  <w:listItem w:displayText="Initial Review" w:value="Initial Review"/>
                  <w:listItem w:displayText="Change in Research Review" w:value="Change in Research Review"/>
                </w:dropDownList>
              </w:sdtPr>
              <w:sdtEndPr>
                <w:rPr>
                  <w:rStyle w:val="Style1"/>
                </w:rPr>
              </w:sdtEndPr>
              <w:sdtContent>
                <w:r w:rsidR="00CD3867" w:rsidRPr="005E17E9">
                  <w:rPr>
                    <w:rStyle w:val="Style1"/>
                    <w:rFonts w:ascii="Arial Nova" w:eastAsia="Arial" w:hAnsi="Arial Nova" w:cstheme="minorHAnsi"/>
                    <w:sz w:val="22"/>
                  </w:rPr>
                  <w:t>Initial Review</w:t>
                </w:r>
              </w:sdtContent>
            </w:sdt>
          </w:p>
        </w:tc>
      </w:tr>
      <w:tr w:rsidR="0039111F" w:rsidRPr="005E17E9" w14:paraId="4BF001AE" w14:textId="77777777" w:rsidTr="1C1AA535">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D4BC0CF" w14:textId="3657C7E0" w:rsidR="0039111F" w:rsidRPr="005E17E9" w:rsidRDefault="0039111F" w:rsidP="004F2FA1">
            <w:pPr>
              <w:widowControl/>
              <w:spacing w:line="276" w:lineRule="auto"/>
              <w:ind w:left="-15" w:firstLine="15"/>
              <w:contextualSpacing/>
              <w:rPr>
                <w:rFonts w:ascii="Arial Nova" w:eastAsia="Arial" w:hAnsi="Arial Nova" w:cstheme="minorHAnsi"/>
                <w:b/>
              </w:rPr>
            </w:pPr>
            <w:r w:rsidRPr="005E17E9">
              <w:rPr>
                <w:rFonts w:ascii="Arial Nova" w:eastAsia="Arial" w:hAnsi="Arial Nova" w:cstheme="minorHAnsi"/>
                <w:b/>
              </w:rPr>
              <w:t>NIH</w:t>
            </w:r>
            <w:r w:rsidR="002D4702" w:rsidRPr="005E17E9">
              <w:rPr>
                <w:rFonts w:ascii="Arial Nova" w:eastAsia="Arial" w:hAnsi="Arial Nova" w:cstheme="minorHAnsi"/>
                <w:b/>
              </w:rPr>
              <w:t xml:space="preserve"> Guidelines:</w:t>
            </w:r>
          </w:p>
        </w:tc>
        <w:tc>
          <w:tcPr>
            <w:tcW w:w="7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E30A9D5" w14:textId="58BA2EE2" w:rsidR="0039111F" w:rsidRPr="005E17E9" w:rsidRDefault="002B227E" w:rsidP="004F2FA1">
            <w:pPr>
              <w:widowControl/>
              <w:spacing w:line="276" w:lineRule="auto"/>
              <w:contextualSpacing/>
              <w:rPr>
                <w:rStyle w:val="Style1"/>
                <w:rFonts w:ascii="Arial Nova" w:eastAsia="Arial" w:hAnsi="Arial Nova" w:cstheme="minorHAnsi"/>
                <w:sz w:val="22"/>
              </w:rPr>
            </w:pPr>
            <w:r w:rsidRPr="005E17E9">
              <w:rPr>
                <w:rStyle w:val="Style1"/>
                <w:rFonts w:ascii="Arial Nova" w:eastAsia="Arial" w:hAnsi="Arial Nova" w:cstheme="minorHAnsi"/>
                <w:sz w:val="22"/>
              </w:rPr>
              <w:t>III-C</w:t>
            </w:r>
          </w:p>
        </w:tc>
      </w:tr>
    </w:tbl>
    <w:p w14:paraId="4E7EC90A" w14:textId="77777777" w:rsidR="003F2061" w:rsidRPr="005E17E9" w:rsidRDefault="003F2061" w:rsidP="002D4702">
      <w:pPr>
        <w:rPr>
          <w:rFonts w:ascii="Arial Nova" w:hAnsi="Arial Nova" w:cstheme="minorHAnsi"/>
          <w:bCs/>
        </w:rPr>
      </w:pPr>
    </w:p>
    <w:p w14:paraId="7ED86FEB" w14:textId="77777777" w:rsidR="00A47D6B" w:rsidRPr="005E17E9" w:rsidRDefault="00A47D6B" w:rsidP="003F2061">
      <w:pPr>
        <w:ind w:left="360"/>
        <w:rPr>
          <w:rFonts w:ascii="Arial Nova" w:hAnsi="Arial Nova" w:cstheme="minorHAnsi"/>
          <w:b/>
        </w:rPr>
      </w:pPr>
    </w:p>
    <w:p w14:paraId="56F7F80B" w14:textId="77777777" w:rsidR="00A47D6B" w:rsidRPr="005E17E9" w:rsidRDefault="00A47D6B" w:rsidP="003F2061">
      <w:pPr>
        <w:ind w:left="360"/>
        <w:rPr>
          <w:rFonts w:ascii="Arial Nova" w:hAnsi="Arial Nova" w:cstheme="minorHAnsi"/>
          <w:b/>
        </w:rPr>
      </w:pPr>
    </w:p>
    <w:p w14:paraId="7C7BB73A" w14:textId="77777777" w:rsidR="00A47D6B" w:rsidRPr="005E17E9" w:rsidRDefault="00A47D6B" w:rsidP="003F2061">
      <w:pPr>
        <w:ind w:left="360"/>
        <w:rPr>
          <w:rFonts w:ascii="Arial Nova" w:hAnsi="Arial Nova" w:cstheme="minorHAnsi"/>
          <w:b/>
        </w:rPr>
      </w:pPr>
    </w:p>
    <w:p w14:paraId="4343674C" w14:textId="77777777" w:rsidR="00A47D6B" w:rsidRPr="005E17E9" w:rsidRDefault="00A47D6B" w:rsidP="003F2061">
      <w:pPr>
        <w:ind w:left="360"/>
        <w:rPr>
          <w:rFonts w:ascii="Arial Nova" w:hAnsi="Arial Nova" w:cstheme="minorHAnsi"/>
          <w:b/>
        </w:rPr>
      </w:pPr>
    </w:p>
    <w:p w14:paraId="76954518" w14:textId="77777777" w:rsidR="00A47D6B" w:rsidRPr="005E17E9" w:rsidRDefault="00A47D6B" w:rsidP="003F2061">
      <w:pPr>
        <w:ind w:left="360"/>
        <w:rPr>
          <w:rFonts w:ascii="Arial Nova" w:hAnsi="Arial Nova" w:cstheme="minorHAnsi"/>
          <w:b/>
        </w:rPr>
      </w:pPr>
    </w:p>
    <w:p w14:paraId="30D77550" w14:textId="77777777" w:rsidR="00A47D6B" w:rsidRPr="005E17E9" w:rsidRDefault="00A47D6B" w:rsidP="003F2061">
      <w:pPr>
        <w:ind w:left="360"/>
        <w:rPr>
          <w:rFonts w:ascii="Arial Nova" w:hAnsi="Arial Nova" w:cstheme="minorHAnsi"/>
          <w:b/>
        </w:rPr>
      </w:pPr>
    </w:p>
    <w:p w14:paraId="5706BBCA" w14:textId="77777777" w:rsidR="00A47D6B" w:rsidRPr="005E17E9" w:rsidRDefault="00A47D6B" w:rsidP="003F2061">
      <w:pPr>
        <w:ind w:left="360"/>
        <w:rPr>
          <w:rFonts w:ascii="Arial Nova" w:hAnsi="Arial Nova" w:cstheme="minorHAnsi"/>
          <w:b/>
        </w:rPr>
      </w:pPr>
    </w:p>
    <w:p w14:paraId="3346C025" w14:textId="77777777" w:rsidR="00A47D6B" w:rsidRPr="005E17E9" w:rsidRDefault="00A47D6B" w:rsidP="003F2061">
      <w:pPr>
        <w:ind w:left="360"/>
        <w:rPr>
          <w:rFonts w:ascii="Arial Nova" w:hAnsi="Arial Nova" w:cstheme="minorHAnsi"/>
          <w:b/>
        </w:rPr>
      </w:pPr>
    </w:p>
    <w:p w14:paraId="169AC340" w14:textId="77777777" w:rsidR="005344E5" w:rsidRPr="005E17E9" w:rsidRDefault="005344E5" w:rsidP="003F2061">
      <w:pPr>
        <w:ind w:left="360"/>
        <w:rPr>
          <w:rFonts w:ascii="Arial Nova" w:hAnsi="Arial Nova" w:cstheme="minorHAnsi"/>
          <w:b/>
        </w:rPr>
      </w:pPr>
    </w:p>
    <w:p w14:paraId="412A7D8F" w14:textId="77777777" w:rsidR="005344E5" w:rsidRPr="005E17E9" w:rsidRDefault="005344E5" w:rsidP="003F2061">
      <w:pPr>
        <w:ind w:left="360"/>
        <w:rPr>
          <w:rFonts w:ascii="Arial Nova" w:hAnsi="Arial Nova" w:cstheme="minorHAnsi"/>
          <w:b/>
        </w:rPr>
      </w:pPr>
    </w:p>
    <w:p w14:paraId="598E9E63" w14:textId="77777777" w:rsidR="005344E5" w:rsidRPr="005E17E9" w:rsidRDefault="005344E5" w:rsidP="003F2061">
      <w:pPr>
        <w:ind w:left="360"/>
        <w:rPr>
          <w:rFonts w:ascii="Arial Nova" w:hAnsi="Arial Nova" w:cstheme="minorHAnsi"/>
          <w:b/>
        </w:rPr>
      </w:pPr>
    </w:p>
    <w:p w14:paraId="7D86674E" w14:textId="1334FEE0" w:rsidR="00C42193" w:rsidRPr="005E17E9" w:rsidRDefault="003F2061" w:rsidP="003F2061">
      <w:pPr>
        <w:ind w:left="360"/>
        <w:rPr>
          <w:rFonts w:ascii="Arial Nova" w:hAnsi="Arial Nova" w:cstheme="minorHAnsi"/>
          <w:bCs/>
        </w:rPr>
      </w:pPr>
      <w:r w:rsidRPr="005E17E9">
        <w:rPr>
          <w:rFonts w:ascii="Arial Nova" w:hAnsi="Arial Nova" w:cstheme="minorHAnsi"/>
          <w:b/>
        </w:rPr>
        <w:t>Trial Summary:</w:t>
      </w:r>
      <w:r w:rsidRPr="005E17E9">
        <w:rPr>
          <w:rFonts w:ascii="Arial Nova" w:hAnsi="Arial Nova" w:cstheme="minorHAnsi"/>
        </w:rPr>
        <w:t xml:space="preserve"> </w:t>
      </w:r>
      <w:r w:rsidR="007A2645" w:rsidRPr="005E17E9">
        <w:rPr>
          <w:rFonts w:ascii="Arial Nova" w:hAnsi="Arial Nova" w:cstheme="minorHAnsi"/>
          <w:bCs/>
        </w:rPr>
        <w:t xml:space="preserve">PIVOT-006 is an open-label, randomized, Phase III clinical trial sponsored by CG Oncology designed to assess the safety and efficacy of </w:t>
      </w:r>
      <w:proofErr w:type="spellStart"/>
      <w:r w:rsidR="007A2645" w:rsidRPr="005E17E9">
        <w:rPr>
          <w:rFonts w:ascii="Arial Nova" w:hAnsi="Arial Nova" w:cstheme="minorHAnsi"/>
          <w:bCs/>
        </w:rPr>
        <w:t>cretostimogene</w:t>
      </w:r>
      <w:proofErr w:type="spellEnd"/>
      <w:r w:rsidR="007A2645" w:rsidRPr="005E17E9">
        <w:rPr>
          <w:rFonts w:ascii="Arial Nova" w:hAnsi="Arial Nova" w:cstheme="minorHAnsi"/>
          <w:bCs/>
        </w:rPr>
        <w:t xml:space="preserve"> </w:t>
      </w:r>
      <w:proofErr w:type="spellStart"/>
      <w:r w:rsidR="007A2645" w:rsidRPr="005E17E9">
        <w:rPr>
          <w:rFonts w:ascii="Arial Nova" w:hAnsi="Arial Nova" w:cstheme="minorHAnsi"/>
          <w:bCs/>
        </w:rPr>
        <w:t>grenadenorepvec</w:t>
      </w:r>
      <w:proofErr w:type="spellEnd"/>
      <w:r w:rsidR="007A2645" w:rsidRPr="005E17E9">
        <w:rPr>
          <w:rFonts w:ascii="Arial Nova" w:hAnsi="Arial Nova" w:cstheme="minorHAnsi"/>
          <w:bCs/>
        </w:rPr>
        <w:t xml:space="preserve"> (“</w:t>
      </w:r>
      <w:proofErr w:type="spellStart"/>
      <w:r w:rsidR="007A2645" w:rsidRPr="005E17E9">
        <w:rPr>
          <w:rFonts w:ascii="Arial Nova" w:hAnsi="Arial Nova" w:cstheme="minorHAnsi"/>
          <w:bCs/>
        </w:rPr>
        <w:t>cretostimogene</w:t>
      </w:r>
      <w:proofErr w:type="spellEnd"/>
      <w:r w:rsidR="007A2645" w:rsidRPr="005E17E9">
        <w:rPr>
          <w:rFonts w:ascii="Arial Nova" w:hAnsi="Arial Nova" w:cstheme="minorHAnsi"/>
          <w:bCs/>
        </w:rPr>
        <w:t>”; previously known as CG0070) in adults with intermediate-risk non-muscle invasive bladder cancer (IR-NMIBC).</w:t>
      </w:r>
      <w:r w:rsidR="002E2BE9" w:rsidRPr="005E17E9">
        <w:rPr>
          <w:rFonts w:ascii="Arial Nova" w:hAnsi="Arial Nova" w:cstheme="minorHAnsi"/>
          <w:bCs/>
        </w:rPr>
        <w:t xml:space="preserve"> </w:t>
      </w:r>
    </w:p>
    <w:p w14:paraId="4088DAE9" w14:textId="77777777" w:rsidR="00C42193" w:rsidRPr="005E17E9" w:rsidRDefault="00C42193" w:rsidP="003F2061">
      <w:pPr>
        <w:ind w:left="360"/>
        <w:rPr>
          <w:rFonts w:ascii="Arial Nova" w:hAnsi="Arial Nova" w:cstheme="minorHAnsi"/>
          <w:bCs/>
        </w:rPr>
      </w:pPr>
    </w:p>
    <w:p w14:paraId="70F36D15" w14:textId="0693E091" w:rsidR="003F2061" w:rsidRPr="005E17E9" w:rsidRDefault="00C42193" w:rsidP="003F2061">
      <w:pPr>
        <w:ind w:left="360"/>
        <w:rPr>
          <w:rFonts w:ascii="Arial Nova" w:hAnsi="Arial Nova" w:cstheme="minorHAnsi"/>
          <w:bCs/>
        </w:rPr>
      </w:pPr>
      <w:r w:rsidRPr="005E17E9">
        <w:rPr>
          <w:rFonts w:ascii="Arial Nova" w:hAnsi="Arial Nova" w:cstheme="minorHAnsi"/>
          <w:bCs/>
        </w:rPr>
        <w:t xml:space="preserve">Biosafety Containment Level per Risk Assessment: </w:t>
      </w:r>
      <w:r w:rsidR="00D60AF0" w:rsidRPr="005E17E9">
        <w:rPr>
          <w:rFonts w:ascii="Arial Nova" w:hAnsi="Arial Nova" w:cstheme="minorHAnsi"/>
          <w:bCs/>
        </w:rPr>
        <w:t>BSL-2</w:t>
      </w:r>
    </w:p>
    <w:p w14:paraId="45ACA069" w14:textId="77777777" w:rsidR="003F2061" w:rsidRPr="005E17E9" w:rsidRDefault="003F2061" w:rsidP="003F2061">
      <w:pPr>
        <w:ind w:left="360"/>
        <w:rPr>
          <w:rFonts w:ascii="Arial Nova" w:hAnsi="Arial Nova" w:cstheme="minorHAnsi"/>
          <w:b/>
        </w:rPr>
      </w:pPr>
    </w:p>
    <w:p w14:paraId="0A92B7A3" w14:textId="77777777" w:rsidR="003F2061" w:rsidRPr="005E17E9" w:rsidRDefault="003F2061" w:rsidP="003F2061">
      <w:pPr>
        <w:ind w:firstLine="360"/>
        <w:rPr>
          <w:rFonts w:ascii="Arial Nova" w:hAnsi="Arial Nova" w:cstheme="minorHAnsi"/>
          <w:bCs/>
        </w:rPr>
      </w:pPr>
      <w:r w:rsidRPr="005E17E9">
        <w:rPr>
          <w:rFonts w:ascii="Arial Nova" w:hAnsi="Arial Nova" w:cstheme="minorHAnsi"/>
          <w:b/>
        </w:rPr>
        <w:t>Comments:</w:t>
      </w:r>
    </w:p>
    <w:p w14:paraId="399B9360" w14:textId="77777777" w:rsidR="003F2061" w:rsidRPr="005E17E9" w:rsidRDefault="003F2061" w:rsidP="003F2061">
      <w:pPr>
        <w:pStyle w:val="ListParagraph"/>
        <w:widowControl/>
        <w:numPr>
          <w:ilvl w:val="0"/>
          <w:numId w:val="2"/>
        </w:numPr>
        <w:autoSpaceDE/>
        <w:autoSpaceDN/>
        <w:spacing w:after="160" w:line="259" w:lineRule="auto"/>
        <w:contextualSpacing/>
        <w:rPr>
          <w:rFonts w:ascii="Arial Nova" w:hAnsi="Arial Nova" w:cstheme="minorHAnsi"/>
        </w:rPr>
      </w:pPr>
      <w:r w:rsidRPr="005E17E9">
        <w:rPr>
          <w:rFonts w:ascii="Arial Nova" w:hAnsi="Arial Nova" w:cstheme="minorHAnsi"/>
          <w:bCs/>
        </w:rPr>
        <w:t xml:space="preserve">The Committee reviewed the Sponsor’s study documents and the comprehensive study-specific Risk Assessment which provided a thorough description of the recombinant or synthetic nucleic acid molecules (“investigational product [IP]”) and the proposed clinical research involving the IP. </w:t>
      </w:r>
    </w:p>
    <w:p w14:paraId="4403D2DF" w14:textId="0C526958" w:rsidR="000302D3" w:rsidRPr="005E17E9" w:rsidRDefault="003F2061" w:rsidP="00C52ECA">
      <w:pPr>
        <w:pStyle w:val="ListParagraph"/>
        <w:widowControl/>
        <w:numPr>
          <w:ilvl w:val="1"/>
          <w:numId w:val="2"/>
        </w:numPr>
        <w:autoSpaceDE/>
        <w:autoSpaceDN/>
        <w:spacing w:after="160" w:line="259" w:lineRule="auto"/>
        <w:contextualSpacing/>
        <w:rPr>
          <w:rFonts w:ascii="Arial Nova" w:hAnsi="Arial Nova" w:cstheme="minorHAnsi"/>
        </w:rPr>
      </w:pPr>
      <w:r w:rsidRPr="005E17E9">
        <w:rPr>
          <w:rFonts w:ascii="Arial Nova" w:hAnsi="Arial Nova" w:cstheme="minorHAnsi"/>
          <w:bCs/>
        </w:rPr>
        <w:t xml:space="preserve">The Committee agreed that the potential risks and occupational exposure hazards associated with handling the IP in this clinical trial were well-described in the Risk Assessment. </w:t>
      </w:r>
    </w:p>
    <w:p w14:paraId="24ADD045" w14:textId="77777777" w:rsidR="001A6B12" w:rsidRPr="005E17E9" w:rsidRDefault="001A6B12" w:rsidP="001A6B12">
      <w:pPr>
        <w:pStyle w:val="ListParagraph"/>
        <w:widowControl/>
        <w:autoSpaceDE/>
        <w:autoSpaceDN/>
        <w:spacing w:after="160" w:line="259" w:lineRule="auto"/>
        <w:ind w:left="1440"/>
        <w:contextualSpacing/>
        <w:rPr>
          <w:rFonts w:ascii="Arial Nova" w:hAnsi="Arial Nova" w:cstheme="minorHAnsi"/>
        </w:rPr>
      </w:pPr>
    </w:p>
    <w:p w14:paraId="38A5C78D" w14:textId="50E56EB2" w:rsidR="003F2061" w:rsidRPr="005E17E9" w:rsidRDefault="003F2061" w:rsidP="003F2061">
      <w:pPr>
        <w:pStyle w:val="ListParagraph"/>
        <w:widowControl/>
        <w:numPr>
          <w:ilvl w:val="0"/>
          <w:numId w:val="2"/>
        </w:numPr>
        <w:autoSpaceDE/>
        <w:autoSpaceDN/>
        <w:spacing w:after="160" w:line="259" w:lineRule="auto"/>
        <w:contextualSpacing/>
        <w:rPr>
          <w:rFonts w:ascii="Arial Nova" w:hAnsi="Arial Nova" w:cstheme="minorHAnsi"/>
        </w:rPr>
      </w:pPr>
      <w:r w:rsidRPr="005E17E9">
        <w:rPr>
          <w:rFonts w:ascii="Arial Nova" w:hAnsi="Arial Nova" w:cstheme="minorHAnsi"/>
        </w:rPr>
        <w:t>The Committee reviewed the Site’s facility details, study-specific procedures and practices, training records</w:t>
      </w:r>
      <w:r w:rsidR="00E03FAB" w:rsidRPr="005E17E9">
        <w:rPr>
          <w:rFonts w:ascii="Arial Nova" w:hAnsi="Arial Nova" w:cstheme="minorHAnsi"/>
        </w:rPr>
        <w:t>,</w:t>
      </w:r>
      <w:r w:rsidR="009C0346" w:rsidRPr="005E17E9">
        <w:rPr>
          <w:rFonts w:ascii="Arial Nova" w:hAnsi="Arial Nova" w:cstheme="minorHAnsi"/>
        </w:rPr>
        <w:t xml:space="preserve"> </w:t>
      </w:r>
      <w:r w:rsidR="00E03FAB" w:rsidRPr="005E17E9">
        <w:rPr>
          <w:rFonts w:ascii="Arial Nova" w:hAnsi="Arial Nova" w:cstheme="minorHAnsi"/>
        </w:rPr>
        <w:t>the PI’s credentials</w:t>
      </w:r>
      <w:r w:rsidR="009C0346" w:rsidRPr="005E17E9">
        <w:rPr>
          <w:rFonts w:ascii="Arial Nova" w:hAnsi="Arial Nova" w:cstheme="minorHAnsi"/>
          <w:color w:val="FF0000"/>
        </w:rPr>
        <w:t xml:space="preserve"> </w:t>
      </w:r>
      <w:r w:rsidRPr="005E17E9">
        <w:rPr>
          <w:rFonts w:ascii="Arial Nova" w:hAnsi="Arial Nova" w:cstheme="minorHAnsi"/>
        </w:rPr>
        <w:t>and other applicable information provided by the Site for the purposes of the IBC review.</w:t>
      </w:r>
    </w:p>
    <w:p w14:paraId="4AE53F3E" w14:textId="77777777" w:rsidR="003F2061" w:rsidRPr="005E17E9" w:rsidRDefault="003F2061" w:rsidP="003F2061">
      <w:pPr>
        <w:pStyle w:val="ListParagraph"/>
        <w:widowControl/>
        <w:numPr>
          <w:ilvl w:val="1"/>
          <w:numId w:val="2"/>
        </w:numPr>
        <w:autoSpaceDE/>
        <w:autoSpaceDN/>
        <w:spacing w:after="160" w:line="259" w:lineRule="auto"/>
        <w:contextualSpacing/>
        <w:rPr>
          <w:rFonts w:ascii="Arial Nova" w:hAnsi="Arial Nova" w:cstheme="minorHAnsi"/>
        </w:rPr>
      </w:pPr>
      <w:r w:rsidRPr="005E17E9">
        <w:rPr>
          <w:rFonts w:ascii="Arial Nova" w:hAnsi="Arial Nova" w:cstheme="minorHAnsi"/>
        </w:rPr>
        <w:t xml:space="preserve">The Site verified that the information provided by the Chair was accurate. </w:t>
      </w:r>
    </w:p>
    <w:p w14:paraId="57B81140" w14:textId="6A2E5E0F" w:rsidR="003F2061" w:rsidRPr="005E17E9" w:rsidRDefault="0082595B" w:rsidP="003F2061">
      <w:pPr>
        <w:pStyle w:val="ListParagraph"/>
        <w:widowControl/>
        <w:numPr>
          <w:ilvl w:val="1"/>
          <w:numId w:val="2"/>
        </w:numPr>
        <w:autoSpaceDE/>
        <w:autoSpaceDN/>
        <w:spacing w:after="160" w:line="259" w:lineRule="auto"/>
        <w:contextualSpacing/>
        <w:rPr>
          <w:rFonts w:ascii="Arial Nova" w:hAnsi="Arial Nova" w:cstheme="minorHAnsi"/>
        </w:rPr>
      </w:pPr>
      <w:r w:rsidRPr="005E17E9">
        <w:rPr>
          <w:rFonts w:ascii="Arial Nova" w:hAnsi="Arial Nova" w:cstheme="minorHAnsi"/>
        </w:rPr>
        <w:t>In response to a question from the Committee, t</w:t>
      </w:r>
      <w:r w:rsidR="003F2061" w:rsidRPr="005E17E9">
        <w:rPr>
          <w:rFonts w:ascii="Arial Nova" w:hAnsi="Arial Nova" w:cstheme="minorHAnsi"/>
        </w:rPr>
        <w:t>he Site confirmed</w:t>
      </w:r>
      <w:r w:rsidR="00C00915" w:rsidRPr="005E17E9">
        <w:rPr>
          <w:rFonts w:ascii="Arial Nova" w:hAnsi="Arial Nova" w:cstheme="minorHAnsi"/>
        </w:rPr>
        <w:t xml:space="preserve"> </w:t>
      </w:r>
      <w:r w:rsidRPr="005E17E9">
        <w:rPr>
          <w:rFonts w:ascii="Arial Nova" w:hAnsi="Arial Nova" w:cstheme="minorHAnsi"/>
        </w:rPr>
        <w:t xml:space="preserve">that </w:t>
      </w:r>
      <w:r w:rsidR="00C00915" w:rsidRPr="005E17E9">
        <w:rPr>
          <w:rFonts w:ascii="Arial Nova" w:hAnsi="Arial Nova" w:cstheme="minorHAnsi"/>
        </w:rPr>
        <w:t xml:space="preserve">the PI has previous research experience. </w:t>
      </w:r>
    </w:p>
    <w:p w14:paraId="4B7ABB63" w14:textId="176B49D9" w:rsidR="003F2061" w:rsidRPr="005E17E9" w:rsidRDefault="003F2061" w:rsidP="003F2061">
      <w:pPr>
        <w:pStyle w:val="ListParagraph"/>
        <w:widowControl/>
        <w:numPr>
          <w:ilvl w:val="1"/>
          <w:numId w:val="2"/>
        </w:numPr>
        <w:autoSpaceDE/>
        <w:autoSpaceDN/>
        <w:spacing w:after="160" w:line="259" w:lineRule="auto"/>
        <w:contextualSpacing/>
        <w:rPr>
          <w:rFonts w:ascii="Arial Nova" w:hAnsi="Arial Nova" w:cstheme="minorHAnsi"/>
        </w:rPr>
      </w:pPr>
      <w:r w:rsidRPr="005E17E9">
        <w:rPr>
          <w:rFonts w:ascii="Arial Nova" w:hAnsi="Arial Nova" w:cstheme="minorHAnsi"/>
        </w:rPr>
        <w:t xml:space="preserve">The Committee discussed </w:t>
      </w:r>
      <w:r w:rsidR="006B53F4" w:rsidRPr="005E17E9">
        <w:rPr>
          <w:rFonts w:ascii="Arial Nova" w:hAnsi="Arial Nova" w:cstheme="minorHAnsi"/>
        </w:rPr>
        <w:t>the phot</w:t>
      </w:r>
      <w:r w:rsidR="003564CF" w:rsidRPr="005E17E9">
        <w:rPr>
          <w:rFonts w:ascii="Arial Nova" w:hAnsi="Arial Nova" w:cstheme="minorHAnsi"/>
        </w:rPr>
        <w:t xml:space="preserve">o of the Biotech Lab showing </w:t>
      </w:r>
      <w:r w:rsidR="007A26C4">
        <w:rPr>
          <w:rFonts w:ascii="Arial Nova" w:hAnsi="Arial Nova" w:cstheme="minorHAnsi"/>
        </w:rPr>
        <w:t xml:space="preserve">multiple unsecured </w:t>
      </w:r>
      <w:r w:rsidR="003564CF" w:rsidRPr="005E17E9">
        <w:rPr>
          <w:rFonts w:ascii="Arial Nova" w:hAnsi="Arial Nova" w:cstheme="minorHAnsi"/>
        </w:rPr>
        <w:t xml:space="preserve">tanks and recommended the Site place a chain around them </w:t>
      </w:r>
      <w:r w:rsidR="00CB3E75" w:rsidRPr="005E17E9">
        <w:rPr>
          <w:rFonts w:ascii="Arial Nova" w:hAnsi="Arial Nova" w:cstheme="minorHAnsi"/>
        </w:rPr>
        <w:t>to</w:t>
      </w:r>
      <w:r w:rsidR="007A26C4">
        <w:rPr>
          <w:rFonts w:ascii="Arial Nova" w:hAnsi="Arial Nova" w:cstheme="minorHAnsi"/>
        </w:rPr>
        <w:t xml:space="preserve"> secure them from</w:t>
      </w:r>
      <w:r w:rsidR="00DA4832" w:rsidRPr="005E17E9">
        <w:rPr>
          <w:rFonts w:ascii="Arial Nova" w:hAnsi="Arial Nova" w:cstheme="minorHAnsi"/>
        </w:rPr>
        <w:t xml:space="preserve"> </w:t>
      </w:r>
      <w:r w:rsidR="008938EF" w:rsidRPr="005E17E9">
        <w:rPr>
          <w:rFonts w:ascii="Arial Nova" w:hAnsi="Arial Nova" w:cstheme="minorHAnsi"/>
        </w:rPr>
        <w:t>tipping</w:t>
      </w:r>
      <w:r w:rsidR="00DA4832" w:rsidRPr="005E17E9">
        <w:rPr>
          <w:rFonts w:ascii="Arial Nova" w:hAnsi="Arial Nova" w:cstheme="minorHAnsi"/>
        </w:rPr>
        <w:t xml:space="preserve"> over. </w:t>
      </w:r>
    </w:p>
    <w:p w14:paraId="3E739776" w14:textId="39AD74E2" w:rsidR="003F2061" w:rsidRPr="005E17E9" w:rsidRDefault="00DA4832" w:rsidP="003F2061">
      <w:pPr>
        <w:pStyle w:val="ListParagraph"/>
        <w:widowControl/>
        <w:numPr>
          <w:ilvl w:val="1"/>
          <w:numId w:val="2"/>
        </w:numPr>
        <w:autoSpaceDE/>
        <w:autoSpaceDN/>
        <w:spacing w:after="160" w:line="259" w:lineRule="auto"/>
        <w:contextualSpacing/>
        <w:rPr>
          <w:rFonts w:ascii="Arial Nova" w:hAnsi="Arial Nova" w:cstheme="minorHAnsi"/>
        </w:rPr>
      </w:pPr>
      <w:r w:rsidRPr="005E17E9">
        <w:rPr>
          <w:rFonts w:ascii="Arial Nova" w:hAnsi="Arial Nova" w:cstheme="minorHAnsi"/>
        </w:rPr>
        <w:t xml:space="preserve">The Committee recommended the Site print </w:t>
      </w:r>
      <w:r w:rsidR="00F247CD" w:rsidRPr="005E17E9">
        <w:rPr>
          <w:rFonts w:ascii="Arial Nova" w:hAnsi="Arial Nova" w:cstheme="minorHAnsi"/>
        </w:rPr>
        <w:t xml:space="preserve">and post </w:t>
      </w:r>
      <w:r w:rsidRPr="005E17E9">
        <w:rPr>
          <w:rFonts w:ascii="Arial Nova" w:hAnsi="Arial Nova" w:cstheme="minorHAnsi"/>
        </w:rPr>
        <w:t xml:space="preserve">the </w:t>
      </w:r>
      <w:r w:rsidR="006562C5" w:rsidRPr="005E17E9">
        <w:rPr>
          <w:rFonts w:ascii="Arial Nova" w:hAnsi="Arial Nova" w:cstheme="minorHAnsi"/>
        </w:rPr>
        <w:t>Eyewash Sign</w:t>
      </w:r>
      <w:r w:rsidRPr="005E17E9">
        <w:rPr>
          <w:rFonts w:ascii="Arial Nova" w:hAnsi="Arial Nova" w:cstheme="minorHAnsi"/>
        </w:rPr>
        <w:t xml:space="preserve"> in </w:t>
      </w:r>
      <w:r w:rsidR="004A0B6E" w:rsidRPr="005E17E9">
        <w:rPr>
          <w:rFonts w:ascii="Arial Nova" w:hAnsi="Arial Nova" w:cstheme="minorHAnsi"/>
        </w:rPr>
        <w:t>Room B5</w:t>
      </w:r>
      <w:r w:rsidRPr="005E17E9">
        <w:rPr>
          <w:rFonts w:ascii="Arial Nova" w:hAnsi="Arial Nova" w:cstheme="minorHAnsi"/>
        </w:rPr>
        <w:t xml:space="preserve"> </w:t>
      </w:r>
      <w:r w:rsidR="008938EF" w:rsidRPr="005E17E9">
        <w:rPr>
          <w:rFonts w:ascii="Arial Nova" w:hAnsi="Arial Nova" w:cstheme="minorHAnsi"/>
        </w:rPr>
        <w:t xml:space="preserve">in color. </w:t>
      </w:r>
    </w:p>
    <w:p w14:paraId="7A77C715" w14:textId="1C2D1D2E" w:rsidR="006562C5" w:rsidRPr="005E17E9" w:rsidRDefault="00616456" w:rsidP="003F2061">
      <w:pPr>
        <w:pStyle w:val="ListParagraph"/>
        <w:widowControl/>
        <w:numPr>
          <w:ilvl w:val="1"/>
          <w:numId w:val="2"/>
        </w:numPr>
        <w:autoSpaceDE/>
        <w:autoSpaceDN/>
        <w:spacing w:after="160" w:line="259" w:lineRule="auto"/>
        <w:contextualSpacing/>
        <w:rPr>
          <w:rFonts w:ascii="Arial Nova" w:hAnsi="Arial Nova" w:cstheme="minorHAnsi"/>
        </w:rPr>
      </w:pPr>
      <w:r w:rsidRPr="005E17E9">
        <w:rPr>
          <w:rFonts w:ascii="Arial Nova" w:hAnsi="Arial Nova" w:cstheme="minorHAnsi"/>
        </w:rPr>
        <w:t xml:space="preserve">The Committee noted </w:t>
      </w:r>
      <w:r w:rsidR="00C14390" w:rsidRPr="005E17E9">
        <w:rPr>
          <w:rFonts w:ascii="Arial Nova" w:hAnsi="Arial Nova" w:cstheme="minorHAnsi"/>
        </w:rPr>
        <w:t xml:space="preserve">there is an </w:t>
      </w:r>
      <w:r w:rsidRPr="005E17E9">
        <w:rPr>
          <w:rFonts w:ascii="Arial Nova" w:hAnsi="Arial Nova" w:cstheme="minorHAnsi"/>
        </w:rPr>
        <w:t xml:space="preserve">item </w:t>
      </w:r>
      <w:r w:rsidR="00F86115" w:rsidRPr="005E17E9">
        <w:rPr>
          <w:rFonts w:ascii="Arial Nova" w:hAnsi="Arial Nova" w:cstheme="minorHAnsi"/>
        </w:rPr>
        <w:t xml:space="preserve">on top of </w:t>
      </w:r>
      <w:r w:rsidR="00C14390" w:rsidRPr="005E17E9">
        <w:rPr>
          <w:rFonts w:ascii="Arial Nova" w:hAnsi="Arial Nova" w:cstheme="minorHAnsi"/>
        </w:rPr>
        <w:t xml:space="preserve">the </w:t>
      </w:r>
      <w:proofErr w:type="gramStart"/>
      <w:r w:rsidR="00F86115" w:rsidRPr="005E17E9">
        <w:rPr>
          <w:rFonts w:ascii="Arial Nova" w:hAnsi="Arial Nova" w:cstheme="minorHAnsi"/>
        </w:rPr>
        <w:t>sharps</w:t>
      </w:r>
      <w:proofErr w:type="gramEnd"/>
      <w:r w:rsidR="00F86115" w:rsidRPr="005E17E9">
        <w:rPr>
          <w:rFonts w:ascii="Arial Nova" w:hAnsi="Arial Nova" w:cstheme="minorHAnsi"/>
        </w:rPr>
        <w:t xml:space="preserve"> container</w:t>
      </w:r>
      <w:r w:rsidR="00C14390" w:rsidRPr="005E17E9">
        <w:rPr>
          <w:rFonts w:ascii="Arial Nova" w:hAnsi="Arial Nova" w:cstheme="minorHAnsi"/>
        </w:rPr>
        <w:t xml:space="preserve"> in Room B4 and recommended the item be removed</w:t>
      </w:r>
      <w:r w:rsidR="00F86115" w:rsidRPr="005E17E9">
        <w:rPr>
          <w:rFonts w:ascii="Arial Nova" w:hAnsi="Arial Nova" w:cstheme="minorHAnsi"/>
        </w:rPr>
        <w:t xml:space="preserve">. </w:t>
      </w:r>
    </w:p>
    <w:p w14:paraId="2BC76465" w14:textId="09FCDB35" w:rsidR="00F86115" w:rsidRPr="005E17E9" w:rsidRDefault="004E3162" w:rsidP="003F2061">
      <w:pPr>
        <w:pStyle w:val="ListParagraph"/>
        <w:widowControl/>
        <w:numPr>
          <w:ilvl w:val="1"/>
          <w:numId w:val="2"/>
        </w:numPr>
        <w:autoSpaceDE/>
        <w:autoSpaceDN/>
        <w:spacing w:after="160" w:line="259" w:lineRule="auto"/>
        <w:contextualSpacing/>
        <w:rPr>
          <w:rFonts w:ascii="Arial Nova" w:hAnsi="Arial Nova" w:cstheme="minorHAnsi"/>
        </w:rPr>
      </w:pPr>
      <w:r w:rsidRPr="005E17E9">
        <w:rPr>
          <w:rFonts w:ascii="Arial Nova" w:hAnsi="Arial Nova" w:cstheme="minorHAnsi"/>
        </w:rPr>
        <w:t xml:space="preserve">The Site confirmed that participants will </w:t>
      </w:r>
      <w:r w:rsidR="007A26C4">
        <w:rPr>
          <w:rFonts w:ascii="Arial Nova" w:hAnsi="Arial Nova" w:cstheme="minorHAnsi"/>
        </w:rPr>
        <w:t>void their bladder into a urine</w:t>
      </w:r>
      <w:r w:rsidR="00F86115" w:rsidRPr="005E17E9">
        <w:rPr>
          <w:rFonts w:ascii="Arial Nova" w:hAnsi="Arial Nova" w:cstheme="minorHAnsi"/>
        </w:rPr>
        <w:t xml:space="preserve"> drainage bag after </w:t>
      </w:r>
      <w:r w:rsidR="003E0C6F" w:rsidRPr="005E17E9">
        <w:rPr>
          <w:rFonts w:ascii="Arial Nova" w:hAnsi="Arial Nova" w:cstheme="minorHAnsi"/>
        </w:rPr>
        <w:t xml:space="preserve">the </w:t>
      </w:r>
      <w:r w:rsidR="00F86115" w:rsidRPr="005E17E9">
        <w:rPr>
          <w:rFonts w:ascii="Arial Nova" w:hAnsi="Arial Nova" w:cstheme="minorHAnsi"/>
        </w:rPr>
        <w:t>dwell period,</w:t>
      </w:r>
      <w:r w:rsidRPr="005E17E9">
        <w:rPr>
          <w:rFonts w:ascii="Arial Nova" w:hAnsi="Arial Nova" w:cstheme="minorHAnsi"/>
        </w:rPr>
        <w:t xml:space="preserve"> </w:t>
      </w:r>
      <w:r w:rsidR="003E0C6F" w:rsidRPr="005E17E9">
        <w:rPr>
          <w:rFonts w:ascii="Arial Nova" w:hAnsi="Arial Nova" w:cstheme="minorHAnsi"/>
        </w:rPr>
        <w:t xml:space="preserve">and the bag will be disposed of as biohazard waste. </w:t>
      </w:r>
    </w:p>
    <w:p w14:paraId="1ECD6C33" w14:textId="575A3D98" w:rsidR="004515B3" w:rsidRPr="005E17E9" w:rsidRDefault="00D60513" w:rsidP="003F2061">
      <w:pPr>
        <w:pStyle w:val="ListParagraph"/>
        <w:widowControl/>
        <w:numPr>
          <w:ilvl w:val="1"/>
          <w:numId w:val="2"/>
        </w:numPr>
        <w:autoSpaceDE/>
        <w:autoSpaceDN/>
        <w:spacing w:after="160" w:line="259" w:lineRule="auto"/>
        <w:contextualSpacing/>
        <w:rPr>
          <w:rFonts w:ascii="Arial Nova" w:hAnsi="Arial Nova" w:cstheme="minorHAnsi"/>
        </w:rPr>
      </w:pPr>
      <w:r w:rsidRPr="005E17E9">
        <w:rPr>
          <w:rFonts w:ascii="Arial Nova" w:hAnsi="Arial Nova" w:cstheme="minorHAnsi"/>
        </w:rPr>
        <w:t>In response to a question from the Committee, the Site confirmed that the participant will remain in the administration room for the duration of the study agent retention period. The Chair reminded the Site that if the participant needs to be moved to a waiting room or other area during the retention period, the IBC will need to review and approve any new arrangements prior to their initiation. The Site had no concerns.</w:t>
      </w:r>
    </w:p>
    <w:p w14:paraId="0597C956" w14:textId="77777777" w:rsidR="003F2061" w:rsidRPr="005E17E9" w:rsidRDefault="003F2061" w:rsidP="003F2061">
      <w:pPr>
        <w:pStyle w:val="ListParagraph"/>
        <w:rPr>
          <w:rFonts w:ascii="Arial Nova" w:hAnsi="Arial Nova" w:cstheme="minorHAnsi"/>
        </w:rPr>
      </w:pPr>
    </w:p>
    <w:p w14:paraId="2B1391D4" w14:textId="193C406D" w:rsidR="003F2061" w:rsidRPr="005E17E9" w:rsidRDefault="003F2061" w:rsidP="003F2061">
      <w:pPr>
        <w:ind w:left="360"/>
        <w:rPr>
          <w:rFonts w:ascii="Arial Nova" w:hAnsi="Arial Nova" w:cstheme="minorHAnsi"/>
        </w:rPr>
      </w:pPr>
      <w:r w:rsidRPr="005E17E9">
        <w:rPr>
          <w:rFonts w:ascii="Arial Nova" w:hAnsi="Arial Nova" w:cstheme="minorHAnsi"/>
          <w:b/>
          <w:bCs/>
        </w:rPr>
        <w:t xml:space="preserve">Motion: </w:t>
      </w:r>
      <w:r w:rsidRPr="005E17E9">
        <w:rPr>
          <w:rFonts w:ascii="Arial Nova" w:hAnsi="Arial Nova" w:cstheme="minorHAnsi"/>
        </w:rPr>
        <w:t xml:space="preserve">A motion of </w:t>
      </w:r>
      <w:sdt>
        <w:sdtPr>
          <w:rPr>
            <w:rFonts w:ascii="Arial Nova" w:hAnsi="Arial Nova" w:cstheme="minorHAnsi"/>
          </w:rPr>
          <w:alias w:val="Approval Type"/>
          <w:tag w:val="Approval Type"/>
          <w:id w:val="-1748568502"/>
          <w:placeholder>
            <w:docPart w:val="8BCB4FBEA4F643568C4BD6AC71F3EF25"/>
          </w:placeholder>
          <w15:color w:val="0000FF"/>
          <w:comboBox>
            <w:listItem w:value="Choose an item."/>
            <w:listItem w:displayText="Full Approval" w:value="Full Approval"/>
            <w:listItem w:displayText="Approval with Stipulations" w:value="Approval with Stipulations"/>
            <w:listItem w:displayText="Contingent Approval" w:value="Contingent Approval"/>
            <w:listItem w:displayText="Tabled" w:value="Tabled"/>
          </w:comboBox>
        </w:sdtPr>
        <w:sdtEndPr/>
        <w:sdtContent>
          <w:r w:rsidRPr="005E17E9">
            <w:rPr>
              <w:rFonts w:ascii="Arial Nova" w:hAnsi="Arial Nova" w:cstheme="minorHAnsi"/>
            </w:rPr>
            <w:t>Full Approval</w:t>
          </w:r>
        </w:sdtContent>
      </w:sdt>
      <w:r w:rsidRPr="005E17E9">
        <w:rPr>
          <w:rFonts w:ascii="Arial Nova" w:hAnsi="Arial Nova" w:cstheme="minorHAnsi"/>
        </w:rPr>
        <w:t xml:space="preserve"> for the study at </w:t>
      </w:r>
      <w:sdt>
        <w:sdtPr>
          <w:rPr>
            <w:rFonts w:ascii="Arial Nova" w:hAnsi="Arial Nova" w:cstheme="minorHAnsi"/>
          </w:rPr>
          <w:alias w:val="Biosafety Level"/>
          <w:tag w:val="Approval"/>
          <w:id w:val="-404304826"/>
          <w:placeholder>
            <w:docPart w:val="8001BD0304184C51896379F6CFA018C8"/>
          </w:placeholder>
          <w15:color w:val="0000FF"/>
          <w:dropDownList>
            <w:listItem w:displayText="choose from drop-down" w:value="choose from drop-down"/>
            <w:listItem w:displayText="BSL-2" w:value="BSL-2"/>
            <w:listItem w:displayText="BSL-1 plus Standard Precautions" w:value="BSL-1 plus Standard Precautions"/>
          </w:dropDownList>
        </w:sdtPr>
        <w:sdtEndPr/>
        <w:sdtContent>
          <w:r w:rsidR="008938EF" w:rsidRPr="005E17E9">
            <w:rPr>
              <w:rFonts w:ascii="Arial Nova" w:hAnsi="Arial Nova" w:cstheme="minorHAnsi"/>
            </w:rPr>
            <w:t>BSL-2</w:t>
          </w:r>
        </w:sdtContent>
      </w:sdt>
      <w:r w:rsidRPr="005E17E9">
        <w:rPr>
          <w:rFonts w:ascii="Arial Nova" w:hAnsi="Arial Nova" w:cstheme="minorHAnsi"/>
        </w:rPr>
        <w:t xml:space="preserve"> was passed by majority vote. There were no abstentions on voting</w:t>
      </w:r>
      <w:r w:rsidR="008938EF" w:rsidRPr="005E17E9">
        <w:rPr>
          <w:rFonts w:ascii="Arial Nova" w:hAnsi="Arial Nova" w:cstheme="minorHAnsi"/>
        </w:rPr>
        <w:t>.</w:t>
      </w:r>
    </w:p>
    <w:p w14:paraId="5D0D156E" w14:textId="77777777" w:rsidR="00550CCD" w:rsidRPr="005E17E9" w:rsidRDefault="00550CCD" w:rsidP="003F2061">
      <w:pPr>
        <w:ind w:left="360"/>
        <w:rPr>
          <w:rFonts w:ascii="Arial Nova" w:hAnsi="Arial Nova" w:cstheme="minorHAnsi"/>
        </w:rPr>
      </w:pPr>
    </w:p>
    <w:p w14:paraId="28CE4497" w14:textId="3338ABF5" w:rsidR="003F2061" w:rsidRPr="005E17E9" w:rsidRDefault="003F2061" w:rsidP="000A2A76">
      <w:pPr>
        <w:pStyle w:val="ListParagraph"/>
        <w:widowControl/>
        <w:numPr>
          <w:ilvl w:val="0"/>
          <w:numId w:val="5"/>
        </w:numPr>
        <w:autoSpaceDE/>
        <w:autoSpaceDN/>
        <w:spacing w:after="160" w:line="259" w:lineRule="auto"/>
        <w:contextualSpacing/>
        <w:rPr>
          <w:rFonts w:ascii="Arial Nova" w:hAnsi="Arial Nova" w:cstheme="minorHAnsi"/>
        </w:rPr>
      </w:pPr>
      <w:r w:rsidRPr="005E17E9">
        <w:rPr>
          <w:rFonts w:ascii="Arial Nova" w:hAnsi="Arial Nova" w:cstheme="minorHAnsi"/>
        </w:rPr>
        <w:t xml:space="preserve">Contingencies stated by the Committee: </w:t>
      </w:r>
      <w:r w:rsidR="009D088F" w:rsidRPr="005E17E9">
        <w:rPr>
          <w:rFonts w:ascii="Arial Nova" w:hAnsi="Arial Nova" w:cstheme="minorHAnsi"/>
        </w:rPr>
        <w:t>None</w:t>
      </w:r>
    </w:p>
    <w:p w14:paraId="304E2896" w14:textId="77777777" w:rsidR="006A41E5" w:rsidRPr="005E17E9" w:rsidRDefault="006A41E5" w:rsidP="006A41E5">
      <w:pPr>
        <w:pStyle w:val="ListParagraph"/>
        <w:widowControl/>
        <w:autoSpaceDE/>
        <w:autoSpaceDN/>
        <w:ind w:left="1440"/>
        <w:contextualSpacing/>
        <w:rPr>
          <w:rFonts w:ascii="Arial Nova" w:hAnsi="Arial Nova" w:cstheme="minorHAnsi"/>
          <w:bCs/>
        </w:rPr>
      </w:pPr>
    </w:p>
    <w:p w14:paraId="0F8491A7" w14:textId="67BCBAC0" w:rsidR="003F2061" w:rsidRPr="005E17E9" w:rsidRDefault="003F2061" w:rsidP="00215AA7">
      <w:pPr>
        <w:pStyle w:val="ListParagraph"/>
        <w:widowControl/>
        <w:numPr>
          <w:ilvl w:val="0"/>
          <w:numId w:val="5"/>
        </w:numPr>
        <w:autoSpaceDE/>
        <w:autoSpaceDN/>
        <w:spacing w:after="160" w:line="259" w:lineRule="auto"/>
        <w:contextualSpacing/>
        <w:rPr>
          <w:rFonts w:ascii="Arial Nova" w:hAnsi="Arial Nova" w:cstheme="minorHAnsi"/>
        </w:rPr>
      </w:pPr>
      <w:r w:rsidRPr="005E17E9">
        <w:rPr>
          <w:rFonts w:ascii="Arial Nova" w:hAnsi="Arial Nova" w:cstheme="minorHAnsi"/>
        </w:rPr>
        <w:t xml:space="preserve">Stipulations stated by the Committee: </w:t>
      </w:r>
      <w:r w:rsidR="006A41E5" w:rsidRPr="005E17E9">
        <w:rPr>
          <w:rFonts w:ascii="Arial Nova" w:hAnsi="Arial Nova" w:cstheme="minorHAnsi"/>
        </w:rPr>
        <w:t>None</w:t>
      </w:r>
    </w:p>
    <w:p w14:paraId="0432BACF" w14:textId="77777777" w:rsidR="00CB7625" w:rsidRPr="005E17E9" w:rsidRDefault="00CB7625" w:rsidP="00CB7625">
      <w:pPr>
        <w:widowControl/>
        <w:autoSpaceDE/>
        <w:autoSpaceDN/>
        <w:contextualSpacing/>
        <w:rPr>
          <w:rFonts w:ascii="Arial Nova" w:hAnsi="Arial Nova" w:cstheme="minorHAnsi"/>
          <w:b/>
        </w:rPr>
      </w:pPr>
    </w:p>
    <w:tbl>
      <w:tblPr>
        <w:tblStyle w:val="TableGrid"/>
        <w:tblpPr w:leftFromText="187" w:rightFromText="187" w:vertAnchor="text" w:horzAnchor="margin" w:tblpX="450" w:tblpY="1"/>
        <w:tblOverlap w:val="never"/>
        <w:tblW w:w="8905" w:type="dxa"/>
        <w:shd w:val="clear" w:color="auto" w:fill="FFFFFF" w:themeFill="background1"/>
        <w:tblLayout w:type="fixed"/>
        <w:tblLook w:val="04A0" w:firstRow="1" w:lastRow="0" w:firstColumn="1" w:lastColumn="0" w:noHBand="0" w:noVBand="1"/>
      </w:tblPr>
      <w:tblGrid>
        <w:gridCol w:w="1890"/>
        <w:gridCol w:w="7015"/>
      </w:tblGrid>
      <w:tr w:rsidR="00CB7625" w:rsidRPr="005E17E9" w14:paraId="6C117CB2" w14:textId="77777777" w:rsidTr="000130ED">
        <w:trPr>
          <w:trHeight w:val="348"/>
        </w:trPr>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9353C4A" w14:textId="77777777" w:rsidR="00CB7625" w:rsidRPr="005E17E9" w:rsidRDefault="00CB7625" w:rsidP="000130ED">
            <w:pPr>
              <w:widowControl/>
              <w:pBdr>
                <w:top w:val="none" w:sz="0" w:space="0" w:color="auto"/>
                <w:left w:val="none" w:sz="0" w:space="0" w:color="auto"/>
                <w:bottom w:val="none" w:sz="0" w:space="0" w:color="auto"/>
                <w:right w:val="none" w:sz="0" w:space="0" w:color="auto"/>
                <w:between w:val="none" w:sz="0" w:space="0" w:color="auto"/>
              </w:pBdr>
              <w:spacing w:line="276" w:lineRule="auto"/>
              <w:ind w:left="-15" w:firstLine="15"/>
              <w:contextualSpacing/>
              <w:rPr>
                <w:rFonts w:ascii="Arial Nova" w:eastAsia="Arial" w:hAnsi="Arial Nova" w:cstheme="minorHAnsi"/>
                <w:b/>
                <w:color w:val="auto"/>
              </w:rPr>
            </w:pPr>
            <w:r w:rsidRPr="005E17E9">
              <w:rPr>
                <w:rFonts w:ascii="Arial Nova" w:eastAsia="Arial" w:hAnsi="Arial Nova" w:cstheme="minorHAnsi"/>
                <w:b/>
              </w:rPr>
              <w:t>PI:</w:t>
            </w:r>
          </w:p>
        </w:tc>
        <w:tc>
          <w:tcPr>
            <w:tcW w:w="7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A56B959" w14:textId="77777777" w:rsidR="00CB7625" w:rsidRPr="005E17E9" w:rsidRDefault="00CB7625" w:rsidP="000130ED">
            <w:pPr>
              <w:widowControl/>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Nova" w:eastAsia="Arial" w:hAnsi="Arial Nova" w:cstheme="minorBidi"/>
                <w:color w:val="auto"/>
              </w:rPr>
            </w:pPr>
            <w:r w:rsidRPr="005E17E9">
              <w:rPr>
                <w:rFonts w:ascii="Arial Nova" w:hAnsi="Arial Nova" w:cstheme="minorBidi"/>
              </w:rPr>
              <w:t>Gadzinski, Adam, MD, MS</w:t>
            </w:r>
          </w:p>
        </w:tc>
      </w:tr>
      <w:tr w:rsidR="00CB7625" w:rsidRPr="005E17E9" w14:paraId="76B63EF6" w14:textId="77777777" w:rsidTr="000130ED">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5E9B21F" w14:textId="77777777" w:rsidR="00CB7625" w:rsidRPr="005E17E9" w:rsidRDefault="00CB7625" w:rsidP="000130ED">
            <w:pPr>
              <w:widowControl/>
              <w:pBdr>
                <w:top w:val="none" w:sz="0" w:space="0" w:color="auto"/>
                <w:left w:val="none" w:sz="0" w:space="0" w:color="auto"/>
                <w:bottom w:val="none" w:sz="0" w:space="0" w:color="auto"/>
                <w:right w:val="none" w:sz="0" w:space="0" w:color="auto"/>
                <w:between w:val="none" w:sz="0" w:space="0" w:color="auto"/>
              </w:pBdr>
              <w:spacing w:line="276" w:lineRule="auto"/>
              <w:ind w:left="-15" w:firstLine="15"/>
              <w:contextualSpacing/>
              <w:rPr>
                <w:rFonts w:ascii="Arial Nova" w:eastAsia="Arial" w:hAnsi="Arial Nova" w:cstheme="minorHAnsi"/>
                <w:b/>
              </w:rPr>
            </w:pPr>
            <w:r w:rsidRPr="005E17E9">
              <w:rPr>
                <w:rFonts w:ascii="Arial Nova" w:eastAsia="Arial" w:hAnsi="Arial Nova" w:cstheme="minorHAnsi"/>
                <w:b/>
              </w:rPr>
              <w:t>Sponsor:</w:t>
            </w:r>
          </w:p>
        </w:tc>
        <w:tc>
          <w:tcPr>
            <w:tcW w:w="7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1633A09" w14:textId="77777777" w:rsidR="00CB7625" w:rsidRPr="005E17E9" w:rsidRDefault="00CB7625" w:rsidP="000130ED">
            <w:pPr>
              <w:widowControl/>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Nova" w:eastAsia="Arial" w:hAnsi="Arial Nova" w:cstheme="minorHAnsi"/>
                <w:color w:val="000000" w:themeColor="text1"/>
              </w:rPr>
            </w:pPr>
            <w:r w:rsidRPr="005E17E9">
              <w:rPr>
                <w:rFonts w:ascii="Arial Nova" w:eastAsia="Arial" w:hAnsi="Arial Nova" w:cstheme="minorHAnsi"/>
                <w:color w:val="000000" w:themeColor="text1"/>
              </w:rPr>
              <w:t>CG Oncology, Inc.</w:t>
            </w:r>
          </w:p>
        </w:tc>
      </w:tr>
      <w:tr w:rsidR="00CB7625" w:rsidRPr="005E17E9" w14:paraId="455CC485" w14:textId="77777777" w:rsidTr="000130ED">
        <w:trPr>
          <w:trHeight w:val="221"/>
        </w:trPr>
        <w:tc>
          <w:tcPr>
            <w:tcW w:w="18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vAlign w:val="center"/>
          </w:tcPr>
          <w:p w14:paraId="489A5F73" w14:textId="77777777" w:rsidR="00CB7625" w:rsidRPr="005E17E9" w:rsidRDefault="00CB7625" w:rsidP="000130ED">
            <w:pPr>
              <w:widowControl/>
              <w:pBdr>
                <w:top w:val="none" w:sz="0" w:space="0" w:color="auto"/>
                <w:left w:val="none" w:sz="0" w:space="0" w:color="auto"/>
                <w:bottom w:val="none" w:sz="0" w:space="0" w:color="auto"/>
                <w:right w:val="none" w:sz="0" w:space="0" w:color="auto"/>
                <w:between w:val="none" w:sz="0" w:space="0" w:color="auto"/>
              </w:pBdr>
              <w:spacing w:line="276" w:lineRule="auto"/>
              <w:ind w:left="-15" w:firstLine="15"/>
              <w:contextualSpacing/>
              <w:rPr>
                <w:rFonts w:ascii="Arial Nova" w:eastAsia="Arial" w:hAnsi="Arial Nova" w:cstheme="minorHAnsi"/>
                <w:b/>
              </w:rPr>
            </w:pPr>
            <w:r w:rsidRPr="005E17E9">
              <w:rPr>
                <w:rFonts w:ascii="Arial Nova" w:eastAsia="Arial" w:hAnsi="Arial Nova" w:cstheme="minorHAnsi"/>
                <w:b/>
              </w:rPr>
              <w:t>Protocol:</w:t>
            </w:r>
          </w:p>
        </w:tc>
        <w:tc>
          <w:tcPr>
            <w:tcW w:w="7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54C90D2" w14:textId="556BFDD5" w:rsidR="00CB7625" w:rsidRPr="005E17E9" w:rsidRDefault="00596F96" w:rsidP="000130ED">
            <w:pPr>
              <w:widowControl/>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Nova" w:hAnsi="Arial Nova" w:cstheme="minorHAnsi"/>
                <w:color w:val="000000" w:themeColor="text1"/>
              </w:rPr>
            </w:pPr>
            <w:r w:rsidRPr="005E17E9">
              <w:rPr>
                <w:rFonts w:ascii="Arial Nova" w:hAnsi="Arial Nova" w:cstheme="minorHAnsi"/>
                <w:color w:val="000000" w:themeColor="text1"/>
              </w:rPr>
              <w:t>CORE-008</w:t>
            </w:r>
          </w:p>
        </w:tc>
      </w:tr>
      <w:tr w:rsidR="00CB7625" w:rsidRPr="005E17E9" w14:paraId="26ACFB51" w14:textId="77777777" w:rsidTr="000130ED">
        <w:trPr>
          <w:trHeight w:val="220"/>
        </w:trPr>
        <w:tc>
          <w:tcPr>
            <w:tcW w:w="1890" w:type="dxa"/>
            <w:vMerge/>
            <w:vAlign w:val="center"/>
          </w:tcPr>
          <w:p w14:paraId="12EC024D" w14:textId="77777777" w:rsidR="00CB7625" w:rsidRPr="005E17E9" w:rsidRDefault="00CB7625" w:rsidP="000130ED">
            <w:pPr>
              <w:widowControl/>
              <w:spacing w:line="276" w:lineRule="auto"/>
              <w:ind w:left="-15" w:firstLine="15"/>
              <w:contextualSpacing/>
              <w:rPr>
                <w:rFonts w:ascii="Arial Nova" w:eastAsia="Arial" w:hAnsi="Arial Nova" w:cstheme="minorHAnsi"/>
                <w:b/>
              </w:rPr>
            </w:pPr>
          </w:p>
        </w:tc>
        <w:tc>
          <w:tcPr>
            <w:tcW w:w="7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321119A" w14:textId="54E518F2" w:rsidR="00CB7625" w:rsidRPr="005E17E9" w:rsidRDefault="002C3090" w:rsidP="000130ED">
            <w:pPr>
              <w:widowControl/>
              <w:spacing w:line="276" w:lineRule="auto"/>
              <w:contextualSpacing/>
              <w:rPr>
                <w:rFonts w:ascii="Arial Nova" w:hAnsi="Arial Nova" w:cstheme="minorHAnsi"/>
                <w:color w:val="000000" w:themeColor="text1"/>
              </w:rPr>
            </w:pPr>
            <w:r w:rsidRPr="005E17E9">
              <w:rPr>
                <w:rFonts w:ascii="Arial Nova" w:hAnsi="Arial Nova" w:cstheme="minorHAnsi"/>
                <w:color w:val="000000" w:themeColor="text1"/>
              </w:rPr>
              <w:t xml:space="preserve">A Phase 2, Multi-Arm, Multi-Cohort, Open-Label Study to Evaluate the Safety and Efficacy of </w:t>
            </w:r>
            <w:proofErr w:type="spellStart"/>
            <w:r w:rsidRPr="005E17E9">
              <w:rPr>
                <w:rFonts w:ascii="Arial Nova" w:hAnsi="Arial Nova" w:cstheme="minorHAnsi"/>
                <w:color w:val="000000" w:themeColor="text1"/>
              </w:rPr>
              <w:t>Cretostimogene</w:t>
            </w:r>
            <w:proofErr w:type="spellEnd"/>
            <w:r w:rsidRPr="005E17E9">
              <w:rPr>
                <w:rFonts w:ascii="Arial Nova" w:hAnsi="Arial Nova" w:cstheme="minorHAnsi"/>
                <w:color w:val="000000" w:themeColor="text1"/>
              </w:rPr>
              <w:t xml:space="preserve"> </w:t>
            </w:r>
            <w:proofErr w:type="spellStart"/>
            <w:r w:rsidRPr="005E17E9">
              <w:rPr>
                <w:rFonts w:ascii="Arial Nova" w:hAnsi="Arial Nova" w:cstheme="minorHAnsi"/>
                <w:color w:val="000000" w:themeColor="text1"/>
              </w:rPr>
              <w:t>Grenadenorepvec</w:t>
            </w:r>
            <w:proofErr w:type="spellEnd"/>
            <w:r w:rsidRPr="005E17E9">
              <w:rPr>
                <w:rFonts w:ascii="Arial Nova" w:hAnsi="Arial Nova" w:cstheme="minorHAnsi"/>
                <w:color w:val="000000" w:themeColor="text1"/>
              </w:rPr>
              <w:t xml:space="preserve"> in Participants with High-Risk Non-Muscle-Invasive Bladder Cancer (NMIBC)</w:t>
            </w:r>
          </w:p>
        </w:tc>
      </w:tr>
      <w:tr w:rsidR="00CB7625" w:rsidRPr="005E17E9" w14:paraId="6E65ACA9" w14:textId="77777777" w:rsidTr="000130ED">
        <w:trPr>
          <w:trHeight w:val="303"/>
        </w:trPr>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5321902" w14:textId="77777777" w:rsidR="00CB7625" w:rsidRPr="005E17E9" w:rsidRDefault="00CB7625" w:rsidP="000130ED">
            <w:pPr>
              <w:widowControl/>
              <w:pBdr>
                <w:top w:val="none" w:sz="0" w:space="0" w:color="auto"/>
                <w:left w:val="none" w:sz="0" w:space="0" w:color="auto"/>
                <w:bottom w:val="none" w:sz="0" w:space="0" w:color="auto"/>
                <w:right w:val="none" w:sz="0" w:space="0" w:color="auto"/>
                <w:between w:val="none" w:sz="0" w:space="0" w:color="auto"/>
              </w:pBdr>
              <w:spacing w:line="276" w:lineRule="auto"/>
              <w:ind w:left="-15" w:firstLine="15"/>
              <w:contextualSpacing/>
              <w:rPr>
                <w:rFonts w:ascii="Arial Nova" w:eastAsia="Arial" w:hAnsi="Arial Nova" w:cstheme="minorHAnsi"/>
                <w:b/>
              </w:rPr>
            </w:pPr>
            <w:r w:rsidRPr="005E17E9">
              <w:rPr>
                <w:rFonts w:ascii="Arial Nova" w:eastAsia="Arial" w:hAnsi="Arial Nova" w:cstheme="minorHAnsi"/>
                <w:b/>
              </w:rPr>
              <w:t>Review Type:</w:t>
            </w:r>
          </w:p>
        </w:tc>
        <w:tc>
          <w:tcPr>
            <w:tcW w:w="7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DF6569C" w14:textId="77777777" w:rsidR="00CB7625" w:rsidRPr="005E17E9" w:rsidRDefault="00604010" w:rsidP="000130ED">
            <w:pPr>
              <w:widowControl/>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Nova" w:eastAsia="Arial" w:hAnsi="Arial Nova" w:cstheme="minorHAnsi"/>
                <w:color w:val="000000" w:themeColor="text1"/>
              </w:rPr>
            </w:pPr>
            <w:sdt>
              <w:sdtPr>
                <w:rPr>
                  <w:rStyle w:val="Style1"/>
                  <w:rFonts w:ascii="Arial Nova" w:eastAsia="Arial" w:hAnsi="Arial Nova" w:cstheme="minorHAnsi"/>
                  <w:sz w:val="22"/>
                </w:rPr>
                <w:alias w:val="Annual/Initial Review"/>
                <w:tag w:val="Annual/Initial Review"/>
                <w:id w:val="2004553164"/>
                <w:placeholder>
                  <w:docPart w:val="4D533C357B7D41428E54973710C350AA"/>
                </w:placeholder>
                <w15:color w:val="0000FF"/>
                <w:dropDownList>
                  <w:listItem w:displayText="Choose Type" w:value="Choose Type"/>
                  <w:listItem w:displayText="Annual Review" w:value="Annual Review"/>
                  <w:listItem w:displayText="Initial Review" w:value="Initial Review"/>
                  <w:listItem w:displayText="Change in Research Review" w:value="Change in Research Review"/>
                </w:dropDownList>
              </w:sdtPr>
              <w:sdtEndPr>
                <w:rPr>
                  <w:rStyle w:val="Style1"/>
                </w:rPr>
              </w:sdtEndPr>
              <w:sdtContent>
                <w:r w:rsidR="00CB7625" w:rsidRPr="005E17E9">
                  <w:rPr>
                    <w:rStyle w:val="Style1"/>
                    <w:rFonts w:ascii="Arial Nova" w:eastAsia="Arial" w:hAnsi="Arial Nova" w:cstheme="minorHAnsi"/>
                    <w:sz w:val="22"/>
                  </w:rPr>
                  <w:t>Initial Review</w:t>
                </w:r>
              </w:sdtContent>
            </w:sdt>
          </w:p>
        </w:tc>
      </w:tr>
      <w:tr w:rsidR="00CB7625" w:rsidRPr="005E17E9" w14:paraId="220B450C" w14:textId="77777777" w:rsidTr="000130ED">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D9DB153" w14:textId="77777777" w:rsidR="00CB7625" w:rsidRPr="005E17E9" w:rsidRDefault="00CB7625" w:rsidP="000130ED">
            <w:pPr>
              <w:widowControl/>
              <w:spacing w:line="276" w:lineRule="auto"/>
              <w:ind w:left="-15" w:firstLine="15"/>
              <w:contextualSpacing/>
              <w:rPr>
                <w:rFonts w:ascii="Arial Nova" w:eastAsia="Arial" w:hAnsi="Arial Nova" w:cstheme="minorHAnsi"/>
                <w:b/>
              </w:rPr>
            </w:pPr>
            <w:r w:rsidRPr="005E17E9">
              <w:rPr>
                <w:rFonts w:ascii="Arial Nova" w:eastAsia="Arial" w:hAnsi="Arial Nova" w:cstheme="minorHAnsi"/>
                <w:b/>
              </w:rPr>
              <w:t>NIH Guidelines:</w:t>
            </w:r>
          </w:p>
        </w:tc>
        <w:tc>
          <w:tcPr>
            <w:tcW w:w="7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5A8A694" w14:textId="77777777" w:rsidR="00CB7625" w:rsidRPr="005E17E9" w:rsidRDefault="00CB7625" w:rsidP="000130ED">
            <w:pPr>
              <w:widowControl/>
              <w:spacing w:line="276" w:lineRule="auto"/>
              <w:contextualSpacing/>
              <w:rPr>
                <w:rStyle w:val="Style1"/>
                <w:rFonts w:ascii="Arial Nova" w:eastAsia="Arial" w:hAnsi="Arial Nova" w:cstheme="minorHAnsi"/>
                <w:sz w:val="22"/>
              </w:rPr>
            </w:pPr>
            <w:r w:rsidRPr="005E17E9">
              <w:rPr>
                <w:rStyle w:val="Style1"/>
                <w:rFonts w:ascii="Arial Nova" w:eastAsia="Arial" w:hAnsi="Arial Nova" w:cstheme="minorHAnsi"/>
                <w:sz w:val="22"/>
              </w:rPr>
              <w:t>III-C</w:t>
            </w:r>
          </w:p>
        </w:tc>
      </w:tr>
    </w:tbl>
    <w:p w14:paraId="2564A990" w14:textId="77777777" w:rsidR="00CB7625" w:rsidRPr="005E17E9" w:rsidRDefault="00CB7625" w:rsidP="00CB7625">
      <w:pPr>
        <w:rPr>
          <w:rFonts w:ascii="Arial Nova" w:hAnsi="Arial Nova" w:cstheme="minorHAnsi"/>
          <w:bCs/>
        </w:rPr>
      </w:pPr>
    </w:p>
    <w:p w14:paraId="21C9C8BD" w14:textId="77777777" w:rsidR="00CB7625" w:rsidRPr="005E17E9" w:rsidRDefault="00CB7625" w:rsidP="00CB7625">
      <w:pPr>
        <w:ind w:left="360"/>
        <w:rPr>
          <w:rFonts w:ascii="Arial Nova" w:hAnsi="Arial Nova" w:cstheme="minorHAnsi"/>
          <w:b/>
        </w:rPr>
      </w:pPr>
    </w:p>
    <w:p w14:paraId="5526C2D1" w14:textId="77777777" w:rsidR="00CB7625" w:rsidRPr="005E17E9" w:rsidRDefault="00CB7625" w:rsidP="00CB7625">
      <w:pPr>
        <w:ind w:left="360"/>
        <w:rPr>
          <w:rFonts w:ascii="Arial Nova" w:hAnsi="Arial Nova" w:cstheme="minorHAnsi"/>
          <w:b/>
        </w:rPr>
      </w:pPr>
    </w:p>
    <w:p w14:paraId="4B0CA2B1" w14:textId="77777777" w:rsidR="00CB7625" w:rsidRPr="005E17E9" w:rsidRDefault="00CB7625" w:rsidP="00CB7625">
      <w:pPr>
        <w:ind w:left="360"/>
        <w:rPr>
          <w:rFonts w:ascii="Arial Nova" w:hAnsi="Arial Nova" w:cstheme="minorHAnsi"/>
          <w:b/>
        </w:rPr>
      </w:pPr>
    </w:p>
    <w:p w14:paraId="671701A8" w14:textId="77777777" w:rsidR="00CB7625" w:rsidRPr="005E17E9" w:rsidRDefault="00CB7625" w:rsidP="00F36CC7">
      <w:pPr>
        <w:rPr>
          <w:rFonts w:ascii="Arial Nova" w:hAnsi="Arial Nova" w:cstheme="minorHAnsi"/>
          <w:b/>
        </w:rPr>
      </w:pPr>
    </w:p>
    <w:p w14:paraId="78A7843C" w14:textId="77777777" w:rsidR="00CB7625" w:rsidRPr="005E17E9" w:rsidRDefault="00CB7625" w:rsidP="00CB7625">
      <w:pPr>
        <w:ind w:left="360"/>
        <w:rPr>
          <w:rFonts w:ascii="Arial Nova" w:hAnsi="Arial Nova" w:cstheme="minorHAnsi"/>
          <w:b/>
        </w:rPr>
      </w:pPr>
    </w:p>
    <w:p w14:paraId="2DB07263" w14:textId="77777777" w:rsidR="00A942E0" w:rsidRPr="005E17E9" w:rsidRDefault="00A942E0" w:rsidP="00CB7625">
      <w:pPr>
        <w:ind w:left="360"/>
        <w:rPr>
          <w:rFonts w:ascii="Arial Nova" w:hAnsi="Arial Nova" w:cstheme="minorHAnsi"/>
          <w:b/>
        </w:rPr>
      </w:pPr>
    </w:p>
    <w:p w14:paraId="3E16717B" w14:textId="77777777" w:rsidR="00A942E0" w:rsidRPr="005E17E9" w:rsidRDefault="00A942E0" w:rsidP="00CB7625">
      <w:pPr>
        <w:ind w:left="360"/>
        <w:rPr>
          <w:rFonts w:ascii="Arial Nova" w:hAnsi="Arial Nova" w:cstheme="minorHAnsi"/>
          <w:b/>
        </w:rPr>
      </w:pPr>
    </w:p>
    <w:p w14:paraId="4D88FBD0" w14:textId="097CB8DA" w:rsidR="00CB7625" w:rsidRPr="005E17E9" w:rsidRDefault="00CB7625" w:rsidP="00A942E0">
      <w:pPr>
        <w:ind w:left="360"/>
        <w:rPr>
          <w:rFonts w:ascii="Arial Nova" w:hAnsi="Arial Nova" w:cstheme="minorHAnsi"/>
          <w:b/>
        </w:rPr>
      </w:pPr>
      <w:r w:rsidRPr="005E17E9">
        <w:rPr>
          <w:rFonts w:ascii="Arial Nova" w:hAnsi="Arial Nova" w:cstheme="minorHAnsi"/>
          <w:b/>
        </w:rPr>
        <w:t>Trial Summary:</w:t>
      </w:r>
      <w:r w:rsidRPr="005E17E9">
        <w:rPr>
          <w:rFonts w:ascii="Arial Nova" w:hAnsi="Arial Nova" w:cstheme="minorHAnsi"/>
        </w:rPr>
        <w:t xml:space="preserve"> </w:t>
      </w:r>
      <w:r w:rsidR="008C39A0" w:rsidRPr="005E17E9">
        <w:rPr>
          <w:rFonts w:ascii="Arial Nova" w:hAnsi="Arial Nova" w:cstheme="minorHAnsi"/>
          <w:bCs/>
        </w:rPr>
        <w:t xml:space="preserve">CORE-008 is a multi-arm, open-label Phase II trial sponsored by CG Oncology, Inc. and designed to assess the safety and efficacy of </w:t>
      </w:r>
      <w:proofErr w:type="spellStart"/>
      <w:r w:rsidR="008C39A0" w:rsidRPr="005E17E9">
        <w:rPr>
          <w:rFonts w:ascii="Arial Nova" w:hAnsi="Arial Nova" w:cstheme="minorHAnsi"/>
          <w:bCs/>
        </w:rPr>
        <w:t>cretostimogene</w:t>
      </w:r>
      <w:proofErr w:type="spellEnd"/>
      <w:r w:rsidR="008C39A0" w:rsidRPr="005E17E9">
        <w:rPr>
          <w:rFonts w:ascii="Arial Nova" w:hAnsi="Arial Nova" w:cstheme="minorHAnsi"/>
          <w:bCs/>
        </w:rPr>
        <w:t xml:space="preserve"> </w:t>
      </w:r>
      <w:proofErr w:type="spellStart"/>
      <w:r w:rsidR="008C39A0" w:rsidRPr="005E17E9">
        <w:rPr>
          <w:rFonts w:ascii="Arial Nova" w:hAnsi="Arial Nova" w:cstheme="minorHAnsi"/>
          <w:bCs/>
        </w:rPr>
        <w:t>grenadenorepvec</w:t>
      </w:r>
      <w:proofErr w:type="spellEnd"/>
      <w:r w:rsidR="008C39A0" w:rsidRPr="005E17E9">
        <w:rPr>
          <w:rFonts w:ascii="Arial Nova" w:hAnsi="Arial Nova" w:cstheme="minorHAnsi"/>
          <w:bCs/>
        </w:rPr>
        <w:t xml:space="preserve"> in participants with high-risk non-muscle invasive bladder cancer.</w:t>
      </w:r>
      <w:r w:rsidRPr="005E17E9">
        <w:rPr>
          <w:rFonts w:ascii="Arial Nova" w:hAnsi="Arial Nova" w:cstheme="minorHAnsi"/>
          <w:bCs/>
        </w:rPr>
        <w:t xml:space="preserve"> </w:t>
      </w:r>
    </w:p>
    <w:p w14:paraId="1B314AE2" w14:textId="77777777" w:rsidR="00CB7625" w:rsidRPr="005E17E9" w:rsidRDefault="00CB7625" w:rsidP="00CB7625">
      <w:pPr>
        <w:ind w:left="360"/>
        <w:rPr>
          <w:rFonts w:ascii="Arial Nova" w:hAnsi="Arial Nova" w:cstheme="minorHAnsi"/>
          <w:bCs/>
        </w:rPr>
      </w:pPr>
    </w:p>
    <w:p w14:paraId="4D127E4B" w14:textId="77777777" w:rsidR="00CB7625" w:rsidRPr="005E17E9" w:rsidRDefault="00CB7625" w:rsidP="00CB7625">
      <w:pPr>
        <w:ind w:left="360"/>
        <w:rPr>
          <w:rFonts w:ascii="Arial Nova" w:hAnsi="Arial Nova" w:cstheme="minorHAnsi"/>
          <w:bCs/>
        </w:rPr>
      </w:pPr>
      <w:r w:rsidRPr="005E17E9">
        <w:rPr>
          <w:rFonts w:ascii="Arial Nova" w:hAnsi="Arial Nova" w:cstheme="minorHAnsi"/>
          <w:bCs/>
        </w:rPr>
        <w:t>Biosafety Containment Level per Risk Assessment: BSL-2</w:t>
      </w:r>
    </w:p>
    <w:p w14:paraId="5983D3F1" w14:textId="77777777" w:rsidR="00CB7625" w:rsidRPr="005E17E9" w:rsidRDefault="00CB7625" w:rsidP="00CB7625">
      <w:pPr>
        <w:ind w:left="360"/>
        <w:rPr>
          <w:rFonts w:ascii="Arial Nova" w:hAnsi="Arial Nova" w:cstheme="minorHAnsi"/>
          <w:b/>
        </w:rPr>
      </w:pPr>
    </w:p>
    <w:p w14:paraId="3166B671" w14:textId="77777777" w:rsidR="00CB7625" w:rsidRPr="005E17E9" w:rsidRDefault="00CB7625" w:rsidP="00CB7625">
      <w:pPr>
        <w:ind w:firstLine="360"/>
        <w:rPr>
          <w:rFonts w:ascii="Arial Nova" w:hAnsi="Arial Nova" w:cstheme="minorHAnsi"/>
          <w:bCs/>
        </w:rPr>
      </w:pPr>
      <w:r w:rsidRPr="005E17E9">
        <w:rPr>
          <w:rFonts w:ascii="Arial Nova" w:hAnsi="Arial Nova" w:cstheme="minorHAnsi"/>
          <w:b/>
        </w:rPr>
        <w:t>Comments:</w:t>
      </w:r>
    </w:p>
    <w:p w14:paraId="4C71EA7C" w14:textId="77777777" w:rsidR="00CB7625" w:rsidRPr="005E17E9" w:rsidRDefault="00CB7625" w:rsidP="00CB7625">
      <w:pPr>
        <w:pStyle w:val="ListParagraph"/>
        <w:widowControl/>
        <w:numPr>
          <w:ilvl w:val="0"/>
          <w:numId w:val="2"/>
        </w:numPr>
        <w:autoSpaceDE/>
        <w:autoSpaceDN/>
        <w:spacing w:after="160" w:line="259" w:lineRule="auto"/>
        <w:contextualSpacing/>
        <w:rPr>
          <w:rFonts w:ascii="Arial Nova" w:hAnsi="Arial Nova" w:cstheme="minorHAnsi"/>
        </w:rPr>
      </w:pPr>
      <w:r w:rsidRPr="005E17E9">
        <w:rPr>
          <w:rFonts w:ascii="Arial Nova" w:hAnsi="Arial Nova" w:cstheme="minorHAnsi"/>
          <w:bCs/>
        </w:rPr>
        <w:t xml:space="preserve">The Committee reviewed the Sponsor’s study documents and the comprehensive study-specific Risk Assessment which provided a thorough description of the recombinant or synthetic nucleic acid molecules (“investigational product [IP]”) and the proposed clinical research involving the IP. </w:t>
      </w:r>
    </w:p>
    <w:p w14:paraId="580904A4" w14:textId="362AFC0E" w:rsidR="00CB7625" w:rsidRPr="005E17E9" w:rsidRDefault="00CB7625" w:rsidP="00AE01D0">
      <w:pPr>
        <w:pStyle w:val="ListParagraph"/>
        <w:widowControl/>
        <w:numPr>
          <w:ilvl w:val="1"/>
          <w:numId w:val="2"/>
        </w:numPr>
        <w:autoSpaceDE/>
        <w:autoSpaceDN/>
        <w:spacing w:after="160" w:line="259" w:lineRule="auto"/>
        <w:contextualSpacing/>
        <w:rPr>
          <w:rFonts w:ascii="Arial Nova" w:hAnsi="Arial Nova" w:cstheme="minorHAnsi"/>
        </w:rPr>
      </w:pPr>
      <w:r w:rsidRPr="005E17E9">
        <w:rPr>
          <w:rFonts w:ascii="Arial Nova" w:hAnsi="Arial Nova" w:cstheme="minorHAnsi"/>
          <w:bCs/>
        </w:rPr>
        <w:t xml:space="preserve">The Committee agreed that the potential risks and occupational exposure hazards associated with handling the IP in this clinical trial were well-described in the Risk Assessment. </w:t>
      </w:r>
    </w:p>
    <w:p w14:paraId="6D03E7C9" w14:textId="77777777" w:rsidR="00CB7625" w:rsidRPr="005E17E9" w:rsidRDefault="00CB7625" w:rsidP="00CB7625">
      <w:pPr>
        <w:pStyle w:val="ListParagraph"/>
        <w:widowControl/>
        <w:autoSpaceDE/>
        <w:autoSpaceDN/>
        <w:spacing w:after="160" w:line="259" w:lineRule="auto"/>
        <w:ind w:left="1440"/>
        <w:contextualSpacing/>
        <w:rPr>
          <w:rFonts w:ascii="Arial Nova" w:hAnsi="Arial Nova" w:cstheme="minorHAnsi"/>
        </w:rPr>
      </w:pPr>
    </w:p>
    <w:p w14:paraId="49DFEC8D" w14:textId="3B3E3F59" w:rsidR="00CB7625" w:rsidRPr="005E17E9" w:rsidRDefault="00CB7625" w:rsidP="00CB7625">
      <w:pPr>
        <w:pStyle w:val="ListParagraph"/>
        <w:widowControl/>
        <w:numPr>
          <w:ilvl w:val="0"/>
          <w:numId w:val="2"/>
        </w:numPr>
        <w:autoSpaceDE/>
        <w:autoSpaceDN/>
        <w:spacing w:after="160" w:line="259" w:lineRule="auto"/>
        <w:contextualSpacing/>
        <w:rPr>
          <w:rFonts w:ascii="Arial Nova" w:hAnsi="Arial Nova" w:cstheme="minorHAnsi"/>
        </w:rPr>
      </w:pPr>
      <w:r w:rsidRPr="005E17E9">
        <w:rPr>
          <w:rFonts w:ascii="Arial Nova" w:hAnsi="Arial Nova" w:cstheme="minorHAnsi"/>
        </w:rPr>
        <w:t>The Committee reviewed the Site’s facility details, study-specific procedures and practices, training records, the PI’s credentials</w:t>
      </w:r>
      <w:r w:rsidRPr="005E17E9">
        <w:rPr>
          <w:rFonts w:ascii="Arial Nova" w:hAnsi="Arial Nova" w:cstheme="minorHAnsi"/>
          <w:color w:val="FF0000"/>
        </w:rPr>
        <w:t xml:space="preserve"> </w:t>
      </w:r>
      <w:r w:rsidRPr="005E17E9">
        <w:rPr>
          <w:rFonts w:ascii="Arial Nova" w:hAnsi="Arial Nova" w:cstheme="minorHAnsi"/>
        </w:rPr>
        <w:t>and other applicable information provided by the Site for the purposes of the IBC review.</w:t>
      </w:r>
    </w:p>
    <w:p w14:paraId="2E82B1AB" w14:textId="77777777" w:rsidR="00CB7625" w:rsidRPr="005E17E9" w:rsidRDefault="00CB7625" w:rsidP="00CB7625">
      <w:pPr>
        <w:pStyle w:val="ListParagraph"/>
        <w:widowControl/>
        <w:numPr>
          <w:ilvl w:val="1"/>
          <w:numId w:val="2"/>
        </w:numPr>
        <w:autoSpaceDE/>
        <w:autoSpaceDN/>
        <w:spacing w:after="160" w:line="259" w:lineRule="auto"/>
        <w:contextualSpacing/>
        <w:rPr>
          <w:rFonts w:ascii="Arial Nova" w:hAnsi="Arial Nova" w:cstheme="minorHAnsi"/>
        </w:rPr>
      </w:pPr>
      <w:r w:rsidRPr="005E17E9">
        <w:rPr>
          <w:rFonts w:ascii="Arial Nova" w:hAnsi="Arial Nova" w:cstheme="minorHAnsi"/>
        </w:rPr>
        <w:t xml:space="preserve">The Site verified that the information provided by the Chair was accurate. </w:t>
      </w:r>
    </w:p>
    <w:p w14:paraId="552B29A1" w14:textId="77777777" w:rsidR="0074167E" w:rsidRPr="005E17E9" w:rsidRDefault="0074167E" w:rsidP="0074167E">
      <w:pPr>
        <w:pStyle w:val="ListParagraph"/>
        <w:widowControl/>
        <w:numPr>
          <w:ilvl w:val="1"/>
          <w:numId w:val="2"/>
        </w:numPr>
        <w:autoSpaceDE/>
        <w:autoSpaceDN/>
        <w:spacing w:after="160" w:line="259" w:lineRule="auto"/>
        <w:contextualSpacing/>
        <w:rPr>
          <w:rFonts w:ascii="Arial Nova" w:hAnsi="Arial Nova" w:cstheme="minorHAnsi"/>
        </w:rPr>
      </w:pPr>
      <w:r w:rsidRPr="005E17E9">
        <w:rPr>
          <w:rFonts w:ascii="Arial Nova" w:hAnsi="Arial Nova" w:cstheme="minorHAnsi"/>
        </w:rPr>
        <w:t xml:space="preserve">In response to a question from the Committee, the Site confirmed that the PI has previous research experience. </w:t>
      </w:r>
    </w:p>
    <w:p w14:paraId="06F3C9E3" w14:textId="47B5D450" w:rsidR="007A26C4" w:rsidRPr="007A26C4" w:rsidRDefault="007A26C4" w:rsidP="007A26C4">
      <w:pPr>
        <w:pStyle w:val="ListParagraph"/>
        <w:numPr>
          <w:ilvl w:val="1"/>
          <w:numId w:val="2"/>
        </w:numPr>
        <w:rPr>
          <w:rFonts w:ascii="Arial Nova" w:hAnsi="Arial Nova" w:cstheme="minorHAnsi"/>
        </w:rPr>
      </w:pPr>
      <w:r w:rsidRPr="007A26C4">
        <w:rPr>
          <w:rFonts w:ascii="Arial Nova" w:hAnsi="Arial Nova" w:cstheme="minorHAnsi"/>
        </w:rPr>
        <w:t xml:space="preserve">The Committee discussed the photo of the Biotech Lab showing multiple unsecured tanks and recommended the Site place a chain around them to secure them from tipping over. </w:t>
      </w:r>
    </w:p>
    <w:p w14:paraId="47BB2BF7" w14:textId="77777777" w:rsidR="0074167E" w:rsidRPr="005E17E9" w:rsidRDefault="0074167E" w:rsidP="0074167E">
      <w:pPr>
        <w:pStyle w:val="ListParagraph"/>
        <w:widowControl/>
        <w:numPr>
          <w:ilvl w:val="1"/>
          <w:numId w:val="2"/>
        </w:numPr>
        <w:autoSpaceDE/>
        <w:autoSpaceDN/>
        <w:spacing w:after="160" w:line="259" w:lineRule="auto"/>
        <w:contextualSpacing/>
        <w:rPr>
          <w:rFonts w:ascii="Arial Nova" w:hAnsi="Arial Nova" w:cstheme="minorHAnsi"/>
        </w:rPr>
      </w:pPr>
      <w:r w:rsidRPr="005E17E9">
        <w:rPr>
          <w:rFonts w:ascii="Arial Nova" w:hAnsi="Arial Nova" w:cstheme="minorHAnsi"/>
        </w:rPr>
        <w:t xml:space="preserve">The Committee recommended the Site print and post the Eyewash Sign in Room B5 in color. </w:t>
      </w:r>
    </w:p>
    <w:p w14:paraId="72926E7B" w14:textId="77777777" w:rsidR="0074167E" w:rsidRPr="005E17E9" w:rsidRDefault="0074167E" w:rsidP="0074167E">
      <w:pPr>
        <w:pStyle w:val="ListParagraph"/>
        <w:widowControl/>
        <w:numPr>
          <w:ilvl w:val="1"/>
          <w:numId w:val="2"/>
        </w:numPr>
        <w:autoSpaceDE/>
        <w:autoSpaceDN/>
        <w:spacing w:after="160" w:line="259" w:lineRule="auto"/>
        <w:contextualSpacing/>
        <w:rPr>
          <w:rFonts w:ascii="Arial Nova" w:hAnsi="Arial Nova" w:cstheme="minorHAnsi"/>
        </w:rPr>
      </w:pPr>
      <w:r w:rsidRPr="005E17E9">
        <w:rPr>
          <w:rFonts w:ascii="Arial Nova" w:hAnsi="Arial Nova" w:cstheme="minorHAnsi"/>
        </w:rPr>
        <w:t xml:space="preserve">The Committee noted there is an item on top of the </w:t>
      </w:r>
      <w:proofErr w:type="gramStart"/>
      <w:r w:rsidRPr="005E17E9">
        <w:rPr>
          <w:rFonts w:ascii="Arial Nova" w:hAnsi="Arial Nova" w:cstheme="minorHAnsi"/>
        </w:rPr>
        <w:t>sharps</w:t>
      </w:r>
      <w:proofErr w:type="gramEnd"/>
      <w:r w:rsidRPr="005E17E9">
        <w:rPr>
          <w:rFonts w:ascii="Arial Nova" w:hAnsi="Arial Nova" w:cstheme="minorHAnsi"/>
        </w:rPr>
        <w:t xml:space="preserve"> container in Room B4 and recommended the item be removed. </w:t>
      </w:r>
    </w:p>
    <w:p w14:paraId="1350B80F" w14:textId="77777777" w:rsidR="007A26C4" w:rsidRPr="007A26C4" w:rsidRDefault="007A26C4" w:rsidP="007A26C4">
      <w:pPr>
        <w:pStyle w:val="ListParagraph"/>
        <w:numPr>
          <w:ilvl w:val="1"/>
          <w:numId w:val="2"/>
        </w:numPr>
        <w:rPr>
          <w:rFonts w:ascii="Arial Nova" w:hAnsi="Arial Nova" w:cstheme="minorHAnsi"/>
        </w:rPr>
      </w:pPr>
      <w:r w:rsidRPr="007A26C4">
        <w:rPr>
          <w:rFonts w:ascii="Arial Nova" w:hAnsi="Arial Nova" w:cstheme="minorHAnsi"/>
        </w:rPr>
        <w:t xml:space="preserve">The Site confirmed that participants will void their bladder into a urine drainage bag after the dwell period, and the bag will be disposed of as biohazard waste. </w:t>
      </w:r>
    </w:p>
    <w:p w14:paraId="65DB2833" w14:textId="28D9A0D0" w:rsidR="00334EAC" w:rsidRPr="005E17E9" w:rsidRDefault="00334EAC" w:rsidP="00334EAC">
      <w:pPr>
        <w:pStyle w:val="ListParagraph"/>
        <w:widowControl/>
        <w:numPr>
          <w:ilvl w:val="1"/>
          <w:numId w:val="2"/>
        </w:numPr>
        <w:autoSpaceDE/>
        <w:autoSpaceDN/>
        <w:spacing w:after="160" w:line="259" w:lineRule="auto"/>
        <w:contextualSpacing/>
        <w:rPr>
          <w:rFonts w:ascii="Arial Nova" w:hAnsi="Arial Nova" w:cstheme="minorHAnsi"/>
        </w:rPr>
      </w:pPr>
      <w:r w:rsidRPr="005E17E9">
        <w:rPr>
          <w:rFonts w:ascii="Arial Nova" w:hAnsi="Arial Nova" w:cstheme="minorHAnsi"/>
        </w:rPr>
        <w:t>In response to a question from the Committee, the Site confirmed that the participant will remain in the administration room for the duration of the study agent retention period. The Chair reminded the Site that if the participant needs to be moved to a waiting room or other area during the retention period, the IBC will need to review and approve any new arrangements prior to their initiation. The Site had no concerns.</w:t>
      </w:r>
    </w:p>
    <w:p w14:paraId="0AEC5D8F" w14:textId="77777777" w:rsidR="00CB7625" w:rsidRPr="005E17E9" w:rsidRDefault="00CB7625" w:rsidP="00CB7625">
      <w:pPr>
        <w:pStyle w:val="ListParagraph"/>
        <w:rPr>
          <w:rFonts w:ascii="Arial Nova" w:hAnsi="Arial Nova" w:cstheme="minorHAnsi"/>
        </w:rPr>
      </w:pPr>
    </w:p>
    <w:p w14:paraId="28CDDDB0" w14:textId="086BEC19" w:rsidR="00CB7625" w:rsidRPr="005E17E9" w:rsidRDefault="00CB7625" w:rsidP="00CB7625">
      <w:pPr>
        <w:ind w:left="360"/>
        <w:rPr>
          <w:rFonts w:ascii="Arial Nova" w:hAnsi="Arial Nova" w:cstheme="minorHAnsi"/>
        </w:rPr>
      </w:pPr>
      <w:r w:rsidRPr="005E17E9">
        <w:rPr>
          <w:rFonts w:ascii="Arial Nova" w:hAnsi="Arial Nova" w:cstheme="minorHAnsi"/>
          <w:b/>
          <w:bCs/>
        </w:rPr>
        <w:lastRenderedPageBreak/>
        <w:t xml:space="preserve">Motion: </w:t>
      </w:r>
      <w:r w:rsidRPr="005E17E9">
        <w:rPr>
          <w:rFonts w:ascii="Arial Nova" w:hAnsi="Arial Nova" w:cstheme="minorHAnsi"/>
        </w:rPr>
        <w:t xml:space="preserve">A motion of </w:t>
      </w:r>
      <w:sdt>
        <w:sdtPr>
          <w:rPr>
            <w:rFonts w:ascii="Arial Nova" w:hAnsi="Arial Nova" w:cstheme="minorHAnsi"/>
          </w:rPr>
          <w:alias w:val="Approval Type"/>
          <w:tag w:val="Approval Type"/>
          <w:id w:val="-1704861129"/>
          <w:placeholder>
            <w:docPart w:val="4DC06C4F93734C8197943932C2E3EC04"/>
          </w:placeholder>
          <w15:color w:val="0000FF"/>
          <w:comboBox>
            <w:listItem w:value="Choose an item."/>
            <w:listItem w:displayText="Full Approval" w:value="Full Approval"/>
            <w:listItem w:displayText="Approval with Stipulations" w:value="Approval with Stipulations"/>
            <w:listItem w:displayText="Contingent Approval" w:value="Contingent Approval"/>
            <w:listItem w:displayText="Tabled" w:value="Tabled"/>
          </w:comboBox>
        </w:sdtPr>
        <w:sdtEndPr/>
        <w:sdtContent>
          <w:r w:rsidRPr="005E17E9">
            <w:rPr>
              <w:rFonts w:ascii="Arial Nova" w:hAnsi="Arial Nova" w:cstheme="minorHAnsi"/>
            </w:rPr>
            <w:t>Full Approval</w:t>
          </w:r>
        </w:sdtContent>
      </w:sdt>
      <w:r w:rsidRPr="005E17E9">
        <w:rPr>
          <w:rFonts w:ascii="Arial Nova" w:hAnsi="Arial Nova" w:cstheme="minorHAnsi"/>
        </w:rPr>
        <w:t xml:space="preserve"> for the study at </w:t>
      </w:r>
      <w:sdt>
        <w:sdtPr>
          <w:rPr>
            <w:rFonts w:ascii="Arial Nova" w:hAnsi="Arial Nova" w:cstheme="minorHAnsi"/>
          </w:rPr>
          <w:alias w:val="Biosafety Level"/>
          <w:tag w:val="Approval"/>
          <w:id w:val="-985237530"/>
          <w:placeholder>
            <w:docPart w:val="49D775312F0244EC8C16C86C263AE5FB"/>
          </w:placeholder>
          <w15:color w:val="0000FF"/>
          <w:dropDownList>
            <w:listItem w:displayText="choose from drop-down" w:value="choose from drop-down"/>
            <w:listItem w:displayText="BSL-2" w:value="BSL-2"/>
            <w:listItem w:displayText="BSL-1 plus Standard Precautions" w:value="BSL-1 plus Standard Precautions"/>
          </w:dropDownList>
        </w:sdtPr>
        <w:sdtEndPr/>
        <w:sdtContent>
          <w:r w:rsidR="00334184" w:rsidRPr="005E17E9">
            <w:rPr>
              <w:rFonts w:ascii="Arial Nova" w:hAnsi="Arial Nova" w:cstheme="minorHAnsi"/>
            </w:rPr>
            <w:t>BSL-2</w:t>
          </w:r>
        </w:sdtContent>
      </w:sdt>
      <w:r w:rsidRPr="005E17E9">
        <w:rPr>
          <w:rFonts w:ascii="Arial Nova" w:hAnsi="Arial Nova" w:cstheme="minorHAnsi"/>
        </w:rPr>
        <w:t xml:space="preserve"> was passed by majority vote. There were no abstentions on voting</w:t>
      </w:r>
      <w:r w:rsidR="00334184" w:rsidRPr="005E17E9">
        <w:rPr>
          <w:rFonts w:ascii="Arial Nova" w:hAnsi="Arial Nova" w:cstheme="minorHAnsi"/>
        </w:rPr>
        <w:t>.</w:t>
      </w:r>
    </w:p>
    <w:p w14:paraId="7CBE7F40" w14:textId="77777777" w:rsidR="00CB7625" w:rsidRPr="005E17E9" w:rsidRDefault="00CB7625" w:rsidP="00CB7625">
      <w:pPr>
        <w:ind w:left="360"/>
        <w:rPr>
          <w:rFonts w:ascii="Arial Nova" w:hAnsi="Arial Nova" w:cstheme="minorHAnsi"/>
        </w:rPr>
      </w:pPr>
    </w:p>
    <w:p w14:paraId="3324C40B" w14:textId="77777777" w:rsidR="00CB7625" w:rsidRPr="005E17E9" w:rsidRDefault="00CB7625" w:rsidP="00CB7625">
      <w:pPr>
        <w:pStyle w:val="ListParagraph"/>
        <w:widowControl/>
        <w:numPr>
          <w:ilvl w:val="0"/>
          <w:numId w:val="5"/>
        </w:numPr>
        <w:autoSpaceDE/>
        <w:autoSpaceDN/>
        <w:spacing w:after="160" w:line="259" w:lineRule="auto"/>
        <w:contextualSpacing/>
        <w:rPr>
          <w:rFonts w:ascii="Arial Nova" w:hAnsi="Arial Nova" w:cstheme="minorHAnsi"/>
        </w:rPr>
      </w:pPr>
      <w:r w:rsidRPr="005E17E9">
        <w:rPr>
          <w:rFonts w:ascii="Arial Nova" w:hAnsi="Arial Nova" w:cstheme="minorHAnsi"/>
        </w:rPr>
        <w:t>Contingencies stated by the Committee: None</w:t>
      </w:r>
    </w:p>
    <w:p w14:paraId="1F1667D4" w14:textId="77777777" w:rsidR="00CB7625" w:rsidRPr="005E17E9" w:rsidRDefault="00CB7625" w:rsidP="00CB7625">
      <w:pPr>
        <w:pStyle w:val="ListParagraph"/>
        <w:widowControl/>
        <w:autoSpaceDE/>
        <w:autoSpaceDN/>
        <w:ind w:left="1440"/>
        <w:contextualSpacing/>
        <w:rPr>
          <w:rFonts w:ascii="Arial Nova" w:hAnsi="Arial Nova" w:cstheme="minorHAnsi"/>
          <w:bCs/>
        </w:rPr>
      </w:pPr>
    </w:p>
    <w:p w14:paraId="399A03B6" w14:textId="77777777" w:rsidR="00CB7625" w:rsidRPr="005E17E9" w:rsidRDefault="00CB7625" w:rsidP="00CB7625">
      <w:pPr>
        <w:pStyle w:val="ListParagraph"/>
        <w:widowControl/>
        <w:numPr>
          <w:ilvl w:val="0"/>
          <w:numId w:val="5"/>
        </w:numPr>
        <w:autoSpaceDE/>
        <w:autoSpaceDN/>
        <w:spacing w:after="160" w:line="259" w:lineRule="auto"/>
        <w:contextualSpacing/>
        <w:rPr>
          <w:rFonts w:ascii="Arial Nova" w:hAnsi="Arial Nova" w:cstheme="minorHAnsi"/>
        </w:rPr>
      </w:pPr>
      <w:r w:rsidRPr="005E17E9">
        <w:rPr>
          <w:rFonts w:ascii="Arial Nova" w:hAnsi="Arial Nova" w:cstheme="minorHAnsi"/>
        </w:rPr>
        <w:t>Stipulations stated by the Committee: None</w:t>
      </w:r>
    </w:p>
    <w:p w14:paraId="24ACA84E" w14:textId="77777777" w:rsidR="003F2061" w:rsidRPr="005E17E9" w:rsidRDefault="003F2061" w:rsidP="003F2061">
      <w:pPr>
        <w:rPr>
          <w:rFonts w:ascii="Arial Nova" w:hAnsi="Arial Nova" w:cstheme="minorHAnsi"/>
          <w:b/>
        </w:rPr>
      </w:pPr>
    </w:p>
    <w:p w14:paraId="0EC16B5E" w14:textId="77777777" w:rsidR="003F2061" w:rsidRPr="005E17E9" w:rsidRDefault="1C1AA535" w:rsidP="1C1AA535">
      <w:pPr>
        <w:pStyle w:val="ListParagraph"/>
        <w:widowControl/>
        <w:autoSpaceDE/>
        <w:autoSpaceDN/>
        <w:ind w:left="450" w:hanging="450"/>
        <w:contextualSpacing/>
        <w:rPr>
          <w:rFonts w:ascii="Arial Nova" w:hAnsi="Arial Nova" w:cstheme="minorBidi"/>
          <w:b/>
          <w:bCs/>
        </w:rPr>
      </w:pPr>
      <w:r w:rsidRPr="005E17E9">
        <w:rPr>
          <w:rFonts w:ascii="Arial Nova" w:hAnsi="Arial Nova" w:cstheme="minorBidi"/>
          <w:b/>
          <w:bCs/>
        </w:rPr>
        <w:t xml:space="preserve">Reminder of IBC Approval Requirements. </w:t>
      </w:r>
    </w:p>
    <w:p w14:paraId="2D409D03" w14:textId="77777777" w:rsidR="003F2061" w:rsidRPr="005E17E9" w:rsidRDefault="003F2061" w:rsidP="003F2061">
      <w:pPr>
        <w:pStyle w:val="ListParagraph"/>
        <w:ind w:left="450"/>
        <w:rPr>
          <w:rFonts w:ascii="Arial Nova" w:hAnsi="Arial Nova" w:cstheme="minorHAnsi"/>
          <w:b/>
          <w:bCs/>
        </w:rPr>
      </w:pPr>
    </w:p>
    <w:p w14:paraId="3EB7DA23" w14:textId="673A7E74" w:rsidR="00DB1474" w:rsidRPr="005E17E9" w:rsidRDefault="1C1AA535" w:rsidP="1C1AA535">
      <w:pPr>
        <w:pStyle w:val="ListParagraph"/>
        <w:widowControl/>
        <w:autoSpaceDE/>
        <w:autoSpaceDN/>
        <w:ind w:left="450" w:hanging="450"/>
        <w:contextualSpacing/>
        <w:rPr>
          <w:rFonts w:ascii="Arial Nova" w:hAnsi="Arial Nova" w:cstheme="minorBidi"/>
        </w:rPr>
      </w:pPr>
      <w:r w:rsidRPr="005E17E9">
        <w:rPr>
          <w:rFonts w:ascii="Arial Nova" w:hAnsi="Arial Nova" w:cstheme="minorBidi"/>
          <w:b/>
          <w:bCs/>
        </w:rPr>
        <w:t>Adjournment:</w:t>
      </w:r>
      <w:r w:rsidRPr="005E17E9">
        <w:rPr>
          <w:rFonts w:ascii="Arial Nova" w:hAnsi="Arial Nova" w:cstheme="minorBidi"/>
        </w:rPr>
        <w:t xml:space="preserve"> </w:t>
      </w:r>
      <w:r w:rsidR="008D39DD" w:rsidRPr="005E17E9">
        <w:rPr>
          <w:rFonts w:ascii="Arial Nova" w:hAnsi="Arial Nova" w:cstheme="minorBidi"/>
        </w:rPr>
        <w:t>12:22</w:t>
      </w:r>
      <w:r w:rsidRPr="005E17E9">
        <w:rPr>
          <w:rFonts w:ascii="Arial Nova" w:eastAsia="Arial" w:hAnsi="Arial Nova" w:cstheme="minorBidi"/>
        </w:rPr>
        <w:t xml:space="preserve">Time PM  </w:t>
      </w:r>
    </w:p>
    <w:p w14:paraId="2062EACE" w14:textId="77777777" w:rsidR="00215AA7" w:rsidRPr="005E17E9" w:rsidRDefault="00215AA7" w:rsidP="00215AA7">
      <w:pPr>
        <w:pStyle w:val="ListParagraph"/>
        <w:rPr>
          <w:rFonts w:ascii="Arial Nova" w:hAnsi="Arial Nova" w:cstheme="minorHAnsi"/>
        </w:rPr>
      </w:pPr>
    </w:p>
    <w:p w14:paraId="6BAC91CE" w14:textId="6181EECC" w:rsidR="00215AA7" w:rsidRPr="005E17E9" w:rsidRDefault="1C1AA535" w:rsidP="1C1AA535">
      <w:pPr>
        <w:rPr>
          <w:rFonts w:ascii="Arial Nova" w:hAnsi="Arial Nova" w:cstheme="minorBidi"/>
        </w:rPr>
      </w:pPr>
      <w:r w:rsidRPr="005E17E9">
        <w:rPr>
          <w:rFonts w:ascii="Arial Nova" w:hAnsi="Arial Nova" w:cstheme="minorBidi"/>
          <w:b/>
          <w:bCs/>
        </w:rPr>
        <w:t xml:space="preserve">Post-Meeting Pre-Approval Note: </w:t>
      </w:r>
      <w:r w:rsidRPr="005E17E9">
        <w:rPr>
          <w:rFonts w:ascii="Arial Nova" w:hAnsi="Arial Nova" w:cstheme="minorBidi"/>
        </w:rPr>
        <w:t>None</w:t>
      </w:r>
      <w:r w:rsidRPr="005E17E9">
        <w:rPr>
          <w:rFonts w:ascii="Arial Nova" w:hAnsi="Arial Nova" w:cstheme="minorBidi"/>
          <w:b/>
          <w:bCs/>
        </w:rPr>
        <w:t xml:space="preserve"> </w:t>
      </w:r>
    </w:p>
    <w:p w14:paraId="60E6DA9B" w14:textId="303345C3" w:rsidR="00DB1474" w:rsidRPr="005E17E9" w:rsidRDefault="00DB1474" w:rsidP="00DB1474">
      <w:pPr>
        <w:tabs>
          <w:tab w:val="left" w:pos="4500"/>
        </w:tabs>
        <w:rPr>
          <w:rFonts w:ascii="Arial Nova" w:hAnsi="Arial Nova"/>
        </w:rPr>
      </w:pPr>
    </w:p>
    <w:p w14:paraId="6F18B4CF" w14:textId="4E9F065D" w:rsidR="0053793C" w:rsidRPr="007F47F4" w:rsidRDefault="0053793C" w:rsidP="00DB1474">
      <w:pPr>
        <w:tabs>
          <w:tab w:val="left" w:pos="4500"/>
        </w:tabs>
        <w:rPr>
          <w:rFonts w:ascii="Arial Nova" w:hAnsi="Arial Nova"/>
        </w:rPr>
      </w:pPr>
    </w:p>
    <w:sectPr w:rsidR="0053793C" w:rsidRPr="007F47F4" w:rsidSect="00277071">
      <w:headerReference w:type="default" r:id="rId11"/>
      <w:footerReference w:type="default" r:id="rId12"/>
      <w:type w:val="continuous"/>
      <w:pgSz w:w="12240" w:h="15840"/>
      <w:pgMar w:top="220" w:right="760" w:bottom="280" w:left="140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C044B" w14:textId="77777777" w:rsidR="002B0E66" w:rsidRDefault="002B0E66" w:rsidP="00182BC2">
      <w:r>
        <w:separator/>
      </w:r>
    </w:p>
  </w:endnote>
  <w:endnote w:type="continuationSeparator" w:id="0">
    <w:p w14:paraId="11FDF7F0" w14:textId="77777777" w:rsidR="002B0E66" w:rsidRDefault="002B0E66" w:rsidP="00182BC2">
      <w:r>
        <w:continuationSeparator/>
      </w:r>
    </w:p>
  </w:endnote>
  <w:endnote w:type="continuationNotice" w:id="1">
    <w:p w14:paraId="209ADC5C" w14:textId="77777777" w:rsidR="002B0E66" w:rsidRDefault="002B0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76361" w14:textId="4DD498AF" w:rsidR="0008653A" w:rsidRPr="00277071" w:rsidRDefault="0008653A" w:rsidP="0008653A">
    <w:pPr>
      <w:widowControl/>
      <w:tabs>
        <w:tab w:val="center" w:pos="4680"/>
        <w:tab w:val="right" w:pos="9360"/>
      </w:tabs>
      <w:autoSpaceDE/>
      <w:autoSpaceDN/>
      <w:rPr>
        <w:rFonts w:ascii="Arial Nova" w:eastAsia="Calibri" w:hAnsi="Arial Nova" w:cs="Calibri"/>
        <w:b/>
        <w:bCs/>
        <w:color w:val="000000"/>
      </w:rPr>
    </w:pPr>
  </w:p>
  <w:p w14:paraId="13089F70" w14:textId="59A81EA3" w:rsidR="0008653A" w:rsidRPr="00277071" w:rsidRDefault="0008653A" w:rsidP="00C84A94">
    <w:pPr>
      <w:widowControl/>
      <w:tabs>
        <w:tab w:val="center" w:pos="4680"/>
        <w:tab w:val="right" w:pos="9360"/>
      </w:tabs>
      <w:autoSpaceDE/>
      <w:autoSpaceDN/>
      <w:rPr>
        <w:rFonts w:ascii="Arial Nova" w:eastAsia="Calibri" w:hAnsi="Arial Nova" w:cs="Calibri"/>
        <w:b/>
        <w:bCs/>
        <w:color w:val="000000"/>
      </w:rPr>
    </w:pPr>
    <w:r w:rsidRPr="00277071">
      <w:rPr>
        <w:rFonts w:ascii="Arial Nova" w:eastAsia="Calibri" w:hAnsi="Arial Nova" w:cs="Calibri"/>
        <w:b/>
        <w:bCs/>
        <w:color w:val="000000"/>
      </w:rPr>
      <w:t xml:space="preserve">Doc. No.: </w:t>
    </w:r>
    <w:r w:rsidR="009D6EF2" w:rsidRPr="00277071">
      <w:rPr>
        <w:rFonts w:ascii="Arial Nova" w:eastAsia="Calibri" w:hAnsi="Arial Nova" w:cs="Calibri"/>
        <w:b/>
        <w:bCs/>
        <w:color w:val="000000"/>
      </w:rPr>
      <w:t>I</w:t>
    </w:r>
    <w:r w:rsidR="0052123E" w:rsidRPr="00277071">
      <w:rPr>
        <w:rFonts w:ascii="Arial Nova" w:eastAsia="Calibri" w:hAnsi="Arial Nova" w:cs="Calibri"/>
        <w:b/>
        <w:bCs/>
        <w:color w:val="000000"/>
      </w:rPr>
      <w:t>BC</w:t>
    </w:r>
    <w:r w:rsidR="009D6EF2" w:rsidRPr="00277071">
      <w:rPr>
        <w:rFonts w:ascii="Arial Nova" w:eastAsia="Calibri" w:hAnsi="Arial Nova" w:cs="Calibri"/>
        <w:b/>
        <w:bCs/>
        <w:color w:val="000000"/>
      </w:rPr>
      <w:t>-FORM-</w:t>
    </w:r>
    <w:r w:rsidR="0038620E">
      <w:rPr>
        <w:rFonts w:ascii="Arial Nova" w:eastAsia="Calibri" w:hAnsi="Arial Nova" w:cs="Calibri"/>
        <w:b/>
        <w:bCs/>
        <w:color w:val="000000"/>
      </w:rPr>
      <w:t>19</w:t>
    </w:r>
    <w:r w:rsidRPr="00277071">
      <w:rPr>
        <w:rFonts w:ascii="Arial Nova" w:eastAsia="Calibri" w:hAnsi="Arial Nova" w:cs="Calibri"/>
        <w:b/>
        <w:bCs/>
        <w:color w:val="000000"/>
      </w:rPr>
      <w:ptab w:relativeTo="margin" w:alignment="center" w:leader="none"/>
    </w:r>
    <w:r w:rsidR="00C84A94" w:rsidRPr="00277071">
      <w:rPr>
        <w:rFonts w:ascii="Arial Nova" w:eastAsia="Calibri" w:hAnsi="Arial Nova" w:cs="Calibri"/>
        <w:b/>
        <w:bCs/>
        <w:color w:val="000000"/>
      </w:rPr>
      <w:t>V.</w:t>
    </w:r>
    <w:r w:rsidR="00423BF6" w:rsidRPr="00277071">
      <w:rPr>
        <w:rFonts w:ascii="Arial Nova" w:eastAsia="Calibri" w:hAnsi="Arial Nova" w:cs="Calibri"/>
        <w:b/>
        <w:bCs/>
        <w:color w:val="000000"/>
      </w:rPr>
      <w:t>01.3</w:t>
    </w:r>
    <w:r w:rsidRPr="00277071">
      <w:rPr>
        <w:rFonts w:ascii="Arial Nova" w:eastAsia="Calibri" w:hAnsi="Arial Nova" w:cs="Calibri"/>
        <w:b/>
        <w:bCs/>
        <w:color w:val="000000"/>
      </w:rPr>
      <w:ptab w:relativeTo="margin" w:alignment="right" w:leader="none"/>
    </w:r>
    <w:r w:rsidRPr="00277071">
      <w:rPr>
        <w:rFonts w:ascii="Arial Nova" w:eastAsia="Calibri" w:hAnsi="Arial Nova" w:cs="Calibri"/>
        <w:b/>
        <w:bCs/>
        <w:color w:val="000000"/>
      </w:rPr>
      <w:t xml:space="preserve">Page </w:t>
    </w:r>
    <w:r w:rsidRPr="00277071">
      <w:rPr>
        <w:rFonts w:ascii="Arial Nova" w:eastAsia="Calibri" w:hAnsi="Arial Nova" w:cs="Calibri"/>
        <w:b/>
        <w:bCs/>
        <w:color w:val="000000"/>
      </w:rPr>
      <w:fldChar w:fldCharType="begin"/>
    </w:r>
    <w:r w:rsidRPr="00277071">
      <w:rPr>
        <w:rFonts w:ascii="Arial Nova" w:eastAsia="Calibri" w:hAnsi="Arial Nova" w:cs="Calibri"/>
        <w:b/>
        <w:bCs/>
        <w:color w:val="000000"/>
      </w:rPr>
      <w:instrText xml:space="preserve"> PAGE  \* Arabic  \* MERGEFORMAT </w:instrText>
    </w:r>
    <w:r w:rsidRPr="00277071">
      <w:rPr>
        <w:rFonts w:ascii="Arial Nova" w:eastAsia="Calibri" w:hAnsi="Arial Nova" w:cs="Calibri"/>
        <w:b/>
        <w:bCs/>
        <w:color w:val="000000"/>
      </w:rPr>
      <w:fldChar w:fldCharType="separate"/>
    </w:r>
    <w:r w:rsidRPr="00277071">
      <w:rPr>
        <w:rFonts w:ascii="Arial Nova" w:eastAsia="Calibri" w:hAnsi="Arial Nova" w:cs="Calibri"/>
        <w:b/>
        <w:bCs/>
        <w:color w:val="000000"/>
      </w:rPr>
      <w:t>1</w:t>
    </w:r>
    <w:r w:rsidRPr="00277071">
      <w:rPr>
        <w:rFonts w:ascii="Arial Nova" w:eastAsia="Calibri" w:hAnsi="Arial Nova" w:cs="Calibri"/>
        <w:b/>
        <w:bCs/>
        <w:color w:val="000000"/>
      </w:rPr>
      <w:fldChar w:fldCharType="end"/>
    </w:r>
    <w:r w:rsidRPr="00277071">
      <w:rPr>
        <w:rFonts w:ascii="Arial Nova" w:eastAsia="Calibri" w:hAnsi="Arial Nova" w:cs="Calibri"/>
        <w:b/>
        <w:bCs/>
        <w:color w:val="000000"/>
      </w:rPr>
      <w:t xml:space="preserve"> of </w:t>
    </w:r>
    <w:r w:rsidRPr="00277071">
      <w:rPr>
        <w:rFonts w:ascii="Arial Nova" w:eastAsia="Calibri" w:hAnsi="Arial Nova" w:cs="Calibri"/>
        <w:b/>
        <w:bCs/>
        <w:color w:val="000000"/>
      </w:rPr>
      <w:fldChar w:fldCharType="begin"/>
    </w:r>
    <w:r w:rsidRPr="00277071">
      <w:rPr>
        <w:rFonts w:ascii="Arial Nova" w:eastAsia="Calibri" w:hAnsi="Arial Nova" w:cs="Calibri"/>
        <w:b/>
        <w:bCs/>
        <w:color w:val="000000"/>
      </w:rPr>
      <w:instrText xml:space="preserve"> NUMPAGES  \* Arabic  \* MERGEFORMAT </w:instrText>
    </w:r>
    <w:r w:rsidRPr="00277071">
      <w:rPr>
        <w:rFonts w:ascii="Arial Nova" w:eastAsia="Calibri" w:hAnsi="Arial Nova" w:cs="Calibri"/>
        <w:b/>
        <w:bCs/>
        <w:color w:val="000000"/>
      </w:rPr>
      <w:fldChar w:fldCharType="separate"/>
    </w:r>
    <w:r w:rsidRPr="00277071">
      <w:rPr>
        <w:rFonts w:ascii="Arial Nova" w:eastAsia="Calibri" w:hAnsi="Arial Nova" w:cs="Calibri"/>
        <w:b/>
        <w:bCs/>
        <w:color w:val="000000"/>
      </w:rPr>
      <w:t>1</w:t>
    </w:r>
    <w:r w:rsidRPr="00277071">
      <w:rPr>
        <w:rFonts w:ascii="Arial Nova" w:eastAsia="Calibri" w:hAnsi="Arial Nova" w:cs="Calibri"/>
        <w:b/>
        <w:bCs/>
        <w:color w:val="000000"/>
      </w:rPr>
      <w:fldChar w:fldCharType="end"/>
    </w:r>
  </w:p>
  <w:p w14:paraId="6D304763" w14:textId="7E965DD4" w:rsidR="00C84A94" w:rsidRPr="00277071" w:rsidRDefault="26E613D2" w:rsidP="00C84A94">
    <w:pPr>
      <w:widowControl/>
      <w:tabs>
        <w:tab w:val="center" w:pos="4680"/>
        <w:tab w:val="right" w:pos="9360"/>
      </w:tabs>
      <w:autoSpaceDE/>
      <w:autoSpaceDN/>
      <w:rPr>
        <w:rFonts w:ascii="Arial Nova" w:eastAsia="Calibri" w:hAnsi="Arial Nova" w:cs="Calibri"/>
        <w:b/>
        <w:bCs/>
        <w:color w:val="000000"/>
      </w:rPr>
    </w:pPr>
    <w:r w:rsidRPr="26E613D2">
      <w:rPr>
        <w:rFonts w:ascii="Arial Nova" w:eastAsia="Calibri" w:hAnsi="Arial Nova" w:cs="Calibri"/>
        <w:b/>
        <w:bCs/>
        <w:color w:val="000000" w:themeColor="text1"/>
      </w:rPr>
      <w:t>Effective Date 16 MAY 2025</w:t>
    </w:r>
    <w:r w:rsidR="00C84A94">
      <w:tab/>
    </w:r>
    <w:r w:rsidR="00C84A9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C7EC0" w14:textId="77777777" w:rsidR="002B0E66" w:rsidRDefault="002B0E66" w:rsidP="00182BC2">
      <w:r>
        <w:separator/>
      </w:r>
    </w:p>
  </w:footnote>
  <w:footnote w:type="continuationSeparator" w:id="0">
    <w:p w14:paraId="03885242" w14:textId="77777777" w:rsidR="002B0E66" w:rsidRDefault="002B0E66" w:rsidP="00182BC2">
      <w:r>
        <w:continuationSeparator/>
      </w:r>
    </w:p>
  </w:footnote>
  <w:footnote w:type="continuationNotice" w:id="1">
    <w:p w14:paraId="65A8A3CC" w14:textId="77777777" w:rsidR="002B0E66" w:rsidRDefault="002B0E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E4C2" w14:textId="5BC6D30A" w:rsidR="00182BC2" w:rsidRPr="00F110C7" w:rsidRDefault="00182BC2">
    <w:pPr>
      <w:pStyle w:val="Header"/>
      <w:rPr>
        <w:rFonts w:asciiTheme="minorHAnsi" w:hAnsiTheme="minorHAnsi" w:cstheme="minorHAnsi"/>
        <w:b/>
        <w:bCs/>
      </w:rPr>
    </w:pPr>
    <w:r>
      <w:tab/>
    </w:r>
    <w:r>
      <w:tab/>
    </w:r>
    <w:r w:rsidRPr="00F110C7">
      <w:rPr>
        <w:rFonts w:asciiTheme="minorHAnsi" w:hAnsiTheme="minorHAnsi" w:cstheme="minorHAnsi"/>
        <w:b/>
        <w:bCs/>
      </w:rPr>
      <w:tab/>
    </w:r>
  </w:p>
  <w:p w14:paraId="5CAA322B" w14:textId="6BC80FB3" w:rsidR="00182BC2" w:rsidRDefault="00182BC2">
    <w:pPr>
      <w:pStyle w:val="Header"/>
    </w:pPr>
  </w:p>
  <w:p w14:paraId="777491EA" w14:textId="37768BC2" w:rsidR="00182BC2" w:rsidRDefault="00182BC2">
    <w:pPr>
      <w:pStyle w:val="Header"/>
    </w:pPr>
  </w:p>
  <w:p w14:paraId="7E65257B" w14:textId="59DC57E8" w:rsidR="00F110C7" w:rsidRDefault="00452596" w:rsidP="00F110C7">
    <w:pPr>
      <w:pStyle w:val="Header"/>
      <w:rPr>
        <w:rFonts w:asciiTheme="minorHAnsi" w:hAnsiTheme="minorHAnsi" w:cstheme="minorHAnsi"/>
        <w:b/>
        <w:bCs/>
        <w:color w:val="17365D" w:themeColor="text2" w:themeShade="BF"/>
        <w:sz w:val="28"/>
        <w:szCs w:val="28"/>
      </w:rPr>
    </w:pPr>
    <w:r>
      <w:rPr>
        <w:rFonts w:ascii="Calibri" w:eastAsia="Calibri" w:hAnsi="Calibri" w:cs="Calibri"/>
        <w:b/>
        <w:bCs/>
        <w:noProof/>
        <w:color w:val="000000"/>
      </w:rPr>
      <w:drawing>
        <wp:anchor distT="0" distB="0" distL="114300" distR="114300" simplePos="0" relativeHeight="251668992" behindDoc="1" locked="0" layoutInCell="1" allowOverlap="1" wp14:anchorId="1B9B21A5" wp14:editId="0E59C19E">
          <wp:simplePos x="0" y="0"/>
          <wp:positionH relativeFrom="column">
            <wp:posOffset>5178425</wp:posOffset>
          </wp:positionH>
          <wp:positionV relativeFrom="paragraph">
            <wp:posOffset>31187</wp:posOffset>
          </wp:positionV>
          <wp:extent cx="847725" cy="405058"/>
          <wp:effectExtent l="0" t="0" r="0" b="0"/>
          <wp:wrapNone/>
          <wp:docPr id="72160286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53385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1277" cy="406755"/>
                  </a:xfrm>
                  <a:prstGeom prst="rect">
                    <a:avLst/>
                  </a:prstGeom>
                </pic:spPr>
              </pic:pic>
            </a:graphicData>
          </a:graphic>
          <wp14:sizeRelH relativeFrom="margin">
            <wp14:pctWidth>0</wp14:pctWidth>
          </wp14:sizeRelH>
          <wp14:sizeRelV relativeFrom="margin">
            <wp14:pctHeight>0</wp14:pctHeight>
          </wp14:sizeRelV>
        </wp:anchor>
      </w:drawing>
    </w:r>
  </w:p>
  <w:p w14:paraId="419BD0BD" w14:textId="45FD6B01" w:rsidR="009D6EF2" w:rsidRDefault="002845AA" w:rsidP="009D6EF2">
    <w:pPr>
      <w:pStyle w:val="Header"/>
      <w:rPr>
        <w:rFonts w:ascii="Arial Nova" w:hAnsi="Arial Nova" w:cstheme="minorHAnsi"/>
        <w:b/>
        <w:bCs/>
        <w:color w:val="17365D" w:themeColor="text2" w:themeShade="BF"/>
        <w:sz w:val="28"/>
        <w:szCs w:val="28"/>
      </w:rPr>
    </w:pPr>
    <w:r w:rsidRPr="002845AA">
      <w:rPr>
        <w:rFonts w:ascii="Arial Nova" w:hAnsi="Arial Nova" w:cstheme="minorHAnsi"/>
        <w:b/>
        <w:bCs/>
        <w:color w:val="17365D" w:themeColor="text2" w:themeShade="BF"/>
        <w:sz w:val="28"/>
        <w:szCs w:val="28"/>
      </w:rPr>
      <w:t>Meeting Minutes</w:t>
    </w:r>
  </w:p>
  <w:p w14:paraId="4CC1487A" w14:textId="77777777" w:rsidR="00277071" w:rsidRPr="00277071" w:rsidRDefault="00277071" w:rsidP="009D6EF2">
    <w:pPr>
      <w:pStyle w:val="Header"/>
      <w:rPr>
        <w:rFonts w:ascii="Arial Nova" w:hAnsi="Arial Nov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B391A"/>
    <w:multiLevelType w:val="hybridMultilevel"/>
    <w:tmpl w:val="E77875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C410F"/>
    <w:multiLevelType w:val="multilevel"/>
    <w:tmpl w:val="0B9E3120"/>
    <w:lvl w:ilvl="0">
      <w:start w:val="1"/>
      <w:numFmt w:val="decimal"/>
      <w:lvlText w:val="%1."/>
      <w:lvlJc w:val="left"/>
      <w:pPr>
        <w:ind w:left="360" w:hanging="360"/>
      </w:pPr>
      <w:rPr>
        <w:b/>
        <w:bCs/>
        <w:color w:val="auto"/>
      </w:rPr>
    </w:lvl>
    <w:lvl w:ilvl="1">
      <w:start w:val="1"/>
      <w:numFmt w:val="lowerLetter"/>
      <w:lvlText w:val="%2)"/>
      <w:lvlJc w:val="left"/>
      <w:pPr>
        <w:ind w:left="720" w:hanging="360"/>
      </w:pPr>
      <w:rPr>
        <w:b w:val="0"/>
        <w:bCs w:val="0"/>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D402C23"/>
    <w:multiLevelType w:val="hybridMultilevel"/>
    <w:tmpl w:val="E8907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02463A"/>
    <w:multiLevelType w:val="hybridMultilevel"/>
    <w:tmpl w:val="E2FEE1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EF30FC1"/>
    <w:multiLevelType w:val="hybridMultilevel"/>
    <w:tmpl w:val="71F42F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33857593">
    <w:abstractNumId w:val="1"/>
  </w:num>
  <w:num w:numId="2" w16cid:durableId="1641694850">
    <w:abstractNumId w:val="2"/>
  </w:num>
  <w:num w:numId="3" w16cid:durableId="2101368780">
    <w:abstractNumId w:val="4"/>
  </w:num>
  <w:num w:numId="4" w16cid:durableId="1269658334">
    <w:abstractNumId w:val="3"/>
  </w:num>
  <w:num w:numId="5" w16cid:durableId="162426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3E"/>
    <w:rsid w:val="00007D14"/>
    <w:rsid w:val="0001639F"/>
    <w:rsid w:val="000302D3"/>
    <w:rsid w:val="00054BD5"/>
    <w:rsid w:val="00083660"/>
    <w:rsid w:val="0008653A"/>
    <w:rsid w:val="00090773"/>
    <w:rsid w:val="00093CA2"/>
    <w:rsid w:val="000A2A76"/>
    <w:rsid w:val="000B03AC"/>
    <w:rsid w:val="000E1C61"/>
    <w:rsid w:val="00145FEB"/>
    <w:rsid w:val="00155F3F"/>
    <w:rsid w:val="0016167E"/>
    <w:rsid w:val="00165BE3"/>
    <w:rsid w:val="00182BC2"/>
    <w:rsid w:val="00194B61"/>
    <w:rsid w:val="00195A0D"/>
    <w:rsid w:val="001A6B12"/>
    <w:rsid w:val="001B1558"/>
    <w:rsid w:val="001E4F15"/>
    <w:rsid w:val="001E6A01"/>
    <w:rsid w:val="00215AA7"/>
    <w:rsid w:val="002747AC"/>
    <w:rsid w:val="00277071"/>
    <w:rsid w:val="002845AA"/>
    <w:rsid w:val="00293F92"/>
    <w:rsid w:val="002A2E8C"/>
    <w:rsid w:val="002B0E66"/>
    <w:rsid w:val="002B17A9"/>
    <w:rsid w:val="002B227E"/>
    <w:rsid w:val="002B3D6D"/>
    <w:rsid w:val="002B631F"/>
    <w:rsid w:val="002C3090"/>
    <w:rsid w:val="002D4702"/>
    <w:rsid w:val="002D5E72"/>
    <w:rsid w:val="002E2BE9"/>
    <w:rsid w:val="002E3F7A"/>
    <w:rsid w:val="002F4DE2"/>
    <w:rsid w:val="0030254F"/>
    <w:rsid w:val="00314D64"/>
    <w:rsid w:val="00327C29"/>
    <w:rsid w:val="00334184"/>
    <w:rsid w:val="00334EAC"/>
    <w:rsid w:val="00341181"/>
    <w:rsid w:val="0035107D"/>
    <w:rsid w:val="00351124"/>
    <w:rsid w:val="00352BD1"/>
    <w:rsid w:val="003564CF"/>
    <w:rsid w:val="003623E5"/>
    <w:rsid w:val="00375092"/>
    <w:rsid w:val="00376A66"/>
    <w:rsid w:val="00381344"/>
    <w:rsid w:val="0038620E"/>
    <w:rsid w:val="0039111F"/>
    <w:rsid w:val="00395911"/>
    <w:rsid w:val="003C3ACE"/>
    <w:rsid w:val="003D2048"/>
    <w:rsid w:val="003E0C6F"/>
    <w:rsid w:val="003E68E3"/>
    <w:rsid w:val="003F2061"/>
    <w:rsid w:val="004059E7"/>
    <w:rsid w:val="00405E52"/>
    <w:rsid w:val="004145B5"/>
    <w:rsid w:val="00423BF6"/>
    <w:rsid w:val="0043546C"/>
    <w:rsid w:val="004515B3"/>
    <w:rsid w:val="00452596"/>
    <w:rsid w:val="00463844"/>
    <w:rsid w:val="004718D8"/>
    <w:rsid w:val="004A0B6E"/>
    <w:rsid w:val="004D2D13"/>
    <w:rsid w:val="004E3162"/>
    <w:rsid w:val="004E7C8D"/>
    <w:rsid w:val="004F1D6E"/>
    <w:rsid w:val="004F2FA1"/>
    <w:rsid w:val="004F322E"/>
    <w:rsid w:val="0052123E"/>
    <w:rsid w:val="005329CD"/>
    <w:rsid w:val="005344E5"/>
    <w:rsid w:val="00535DDD"/>
    <w:rsid w:val="0053793C"/>
    <w:rsid w:val="00540D10"/>
    <w:rsid w:val="00540E09"/>
    <w:rsid w:val="00550CCD"/>
    <w:rsid w:val="0058097D"/>
    <w:rsid w:val="00582338"/>
    <w:rsid w:val="00583223"/>
    <w:rsid w:val="00596F96"/>
    <w:rsid w:val="005A048C"/>
    <w:rsid w:val="005E17E9"/>
    <w:rsid w:val="005F6976"/>
    <w:rsid w:val="0060200A"/>
    <w:rsid w:val="00610339"/>
    <w:rsid w:val="00616456"/>
    <w:rsid w:val="0061693E"/>
    <w:rsid w:val="0062610D"/>
    <w:rsid w:val="0062627C"/>
    <w:rsid w:val="00631599"/>
    <w:rsid w:val="00653CBE"/>
    <w:rsid w:val="006562C5"/>
    <w:rsid w:val="00666F5E"/>
    <w:rsid w:val="00686EC6"/>
    <w:rsid w:val="006A41E5"/>
    <w:rsid w:val="006B53F4"/>
    <w:rsid w:val="006B7558"/>
    <w:rsid w:val="006C54C5"/>
    <w:rsid w:val="006E35E3"/>
    <w:rsid w:val="006E6D43"/>
    <w:rsid w:val="00734D40"/>
    <w:rsid w:val="0074167E"/>
    <w:rsid w:val="00777C67"/>
    <w:rsid w:val="007815DF"/>
    <w:rsid w:val="007A2645"/>
    <w:rsid w:val="007A26C4"/>
    <w:rsid w:val="007C3739"/>
    <w:rsid w:val="007C709F"/>
    <w:rsid w:val="007D187B"/>
    <w:rsid w:val="007F08C0"/>
    <w:rsid w:val="007F333F"/>
    <w:rsid w:val="007F47F4"/>
    <w:rsid w:val="008113AD"/>
    <w:rsid w:val="00814914"/>
    <w:rsid w:val="008176BF"/>
    <w:rsid w:val="0082595B"/>
    <w:rsid w:val="00827DB2"/>
    <w:rsid w:val="00845C99"/>
    <w:rsid w:val="008938EF"/>
    <w:rsid w:val="008C39A0"/>
    <w:rsid w:val="008C53C8"/>
    <w:rsid w:val="008D39DD"/>
    <w:rsid w:val="00906B8A"/>
    <w:rsid w:val="00923791"/>
    <w:rsid w:val="009276F4"/>
    <w:rsid w:val="0093030E"/>
    <w:rsid w:val="00952E6D"/>
    <w:rsid w:val="009656D4"/>
    <w:rsid w:val="00967983"/>
    <w:rsid w:val="0098038C"/>
    <w:rsid w:val="00990F61"/>
    <w:rsid w:val="009A079F"/>
    <w:rsid w:val="009A24C6"/>
    <w:rsid w:val="009C0346"/>
    <w:rsid w:val="009C64DB"/>
    <w:rsid w:val="009C6C27"/>
    <w:rsid w:val="009D088F"/>
    <w:rsid w:val="009D6EF2"/>
    <w:rsid w:val="009E6DA5"/>
    <w:rsid w:val="00A25D35"/>
    <w:rsid w:val="00A47D6B"/>
    <w:rsid w:val="00A855E9"/>
    <w:rsid w:val="00A91F4D"/>
    <w:rsid w:val="00A93C4B"/>
    <w:rsid w:val="00A942E0"/>
    <w:rsid w:val="00AB7D08"/>
    <w:rsid w:val="00AD0A01"/>
    <w:rsid w:val="00AD0EB1"/>
    <w:rsid w:val="00AD6219"/>
    <w:rsid w:val="00AE01D0"/>
    <w:rsid w:val="00AF7134"/>
    <w:rsid w:val="00B04E6C"/>
    <w:rsid w:val="00B37C26"/>
    <w:rsid w:val="00B70594"/>
    <w:rsid w:val="00B81BE8"/>
    <w:rsid w:val="00B960AE"/>
    <w:rsid w:val="00BA32C0"/>
    <w:rsid w:val="00BF46C4"/>
    <w:rsid w:val="00C00915"/>
    <w:rsid w:val="00C028DA"/>
    <w:rsid w:val="00C05DA0"/>
    <w:rsid w:val="00C1346C"/>
    <w:rsid w:val="00C14390"/>
    <w:rsid w:val="00C24E86"/>
    <w:rsid w:val="00C42193"/>
    <w:rsid w:val="00C468D5"/>
    <w:rsid w:val="00C52760"/>
    <w:rsid w:val="00C52ECA"/>
    <w:rsid w:val="00C605FA"/>
    <w:rsid w:val="00C6138E"/>
    <w:rsid w:val="00C67BB7"/>
    <w:rsid w:val="00C767DD"/>
    <w:rsid w:val="00C807C7"/>
    <w:rsid w:val="00C84A94"/>
    <w:rsid w:val="00C91748"/>
    <w:rsid w:val="00C9501C"/>
    <w:rsid w:val="00CB3E75"/>
    <w:rsid w:val="00CB428A"/>
    <w:rsid w:val="00CB4319"/>
    <w:rsid w:val="00CB7625"/>
    <w:rsid w:val="00CC6BFA"/>
    <w:rsid w:val="00CD1B42"/>
    <w:rsid w:val="00CD3867"/>
    <w:rsid w:val="00CD3DDB"/>
    <w:rsid w:val="00D14B3A"/>
    <w:rsid w:val="00D1592F"/>
    <w:rsid w:val="00D24674"/>
    <w:rsid w:val="00D556D1"/>
    <w:rsid w:val="00D60513"/>
    <w:rsid w:val="00D60AF0"/>
    <w:rsid w:val="00D719BC"/>
    <w:rsid w:val="00DA4832"/>
    <w:rsid w:val="00DB1474"/>
    <w:rsid w:val="00DD2555"/>
    <w:rsid w:val="00DD7114"/>
    <w:rsid w:val="00E002A5"/>
    <w:rsid w:val="00E03FAB"/>
    <w:rsid w:val="00E624BF"/>
    <w:rsid w:val="00E85C40"/>
    <w:rsid w:val="00EA1615"/>
    <w:rsid w:val="00EA4622"/>
    <w:rsid w:val="00EC43B7"/>
    <w:rsid w:val="00EE15B4"/>
    <w:rsid w:val="00EE3C5A"/>
    <w:rsid w:val="00F110C7"/>
    <w:rsid w:val="00F247CD"/>
    <w:rsid w:val="00F25C37"/>
    <w:rsid w:val="00F36CC7"/>
    <w:rsid w:val="00F55216"/>
    <w:rsid w:val="00F57DDE"/>
    <w:rsid w:val="00F701E9"/>
    <w:rsid w:val="00F730C4"/>
    <w:rsid w:val="00F82AC0"/>
    <w:rsid w:val="00F82C3E"/>
    <w:rsid w:val="00F86115"/>
    <w:rsid w:val="00FA0E8A"/>
    <w:rsid w:val="00FB53DA"/>
    <w:rsid w:val="00FD5818"/>
    <w:rsid w:val="00FE11AF"/>
    <w:rsid w:val="00FF20F3"/>
    <w:rsid w:val="1C1AA535"/>
    <w:rsid w:val="248E87E2"/>
    <w:rsid w:val="26E613D2"/>
    <w:rsid w:val="3929A2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620A6"/>
  <w15:docId w15:val="{D3E2771B-6263-40EE-8EDD-813F9825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625"/>
    <w:rPr>
      <w:rFonts w:ascii="Times New Roman" w:eastAsia="Times New Roman" w:hAnsi="Times New Roman" w:cs="Times New Roman"/>
    </w:rPr>
  </w:style>
  <w:style w:type="paragraph" w:styleId="Heading1">
    <w:name w:val="heading 1"/>
    <w:basedOn w:val="Normal"/>
    <w:uiPriority w:val="9"/>
    <w:qFormat/>
    <w:pPr>
      <w:spacing w:before="90"/>
      <w:ind w:left="1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1"/>
      <w:ind w:left="3708" w:right="4334"/>
      <w:jc w:val="center"/>
    </w:pPr>
    <w:rPr>
      <w:rFonts w:ascii="Arial" w:eastAsia="Arial" w:hAnsi="Arial" w:cs="Arial"/>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2BC2"/>
    <w:pPr>
      <w:tabs>
        <w:tab w:val="center" w:pos="4680"/>
        <w:tab w:val="right" w:pos="9360"/>
      </w:tabs>
    </w:pPr>
  </w:style>
  <w:style w:type="character" w:customStyle="1" w:styleId="HeaderChar">
    <w:name w:val="Header Char"/>
    <w:basedOn w:val="DefaultParagraphFont"/>
    <w:link w:val="Header"/>
    <w:uiPriority w:val="99"/>
    <w:rsid w:val="00182BC2"/>
    <w:rPr>
      <w:rFonts w:ascii="Times New Roman" w:eastAsia="Times New Roman" w:hAnsi="Times New Roman" w:cs="Times New Roman"/>
    </w:rPr>
  </w:style>
  <w:style w:type="paragraph" w:styleId="Footer">
    <w:name w:val="footer"/>
    <w:basedOn w:val="Normal"/>
    <w:link w:val="FooterChar"/>
    <w:uiPriority w:val="99"/>
    <w:unhideWhenUsed/>
    <w:rsid w:val="00182BC2"/>
    <w:pPr>
      <w:tabs>
        <w:tab w:val="center" w:pos="4680"/>
        <w:tab w:val="right" w:pos="9360"/>
      </w:tabs>
    </w:pPr>
  </w:style>
  <w:style w:type="character" w:customStyle="1" w:styleId="FooterChar">
    <w:name w:val="Footer Char"/>
    <w:basedOn w:val="DefaultParagraphFont"/>
    <w:link w:val="Footer"/>
    <w:uiPriority w:val="99"/>
    <w:rsid w:val="00182BC2"/>
    <w:rPr>
      <w:rFonts w:ascii="Times New Roman" w:eastAsia="Times New Roman" w:hAnsi="Times New Roman" w:cs="Times New Roman"/>
    </w:rPr>
  </w:style>
  <w:style w:type="table" w:styleId="TableGrid">
    <w:name w:val="Table Grid"/>
    <w:basedOn w:val="TableNormal"/>
    <w:uiPriority w:val="39"/>
    <w:rsid w:val="00182BC2"/>
    <w:pPr>
      <w:pBdr>
        <w:top w:val="nil"/>
        <w:left w:val="nil"/>
        <w:bottom w:val="nil"/>
        <w:right w:val="nil"/>
        <w:between w:val="nil"/>
      </w:pBdr>
      <w:autoSpaceDE/>
      <w:autoSpaceDN/>
    </w:pPr>
    <w:rPr>
      <w:rFonts w:ascii="Times New Roman" w:eastAsia="Times New Roman" w:hAnsi="Times New Roma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2E6D"/>
    <w:pPr>
      <w:widowControl/>
      <w:autoSpaceDE/>
      <w:autoSpaceDN/>
    </w:pPr>
    <w:rPr>
      <w:rFonts w:ascii="Times New Roman" w:eastAsia="Times New Roman" w:hAnsi="Times New Roman" w:cs="Times New Roman"/>
    </w:rPr>
  </w:style>
  <w:style w:type="character" w:styleId="PlaceholderText">
    <w:name w:val="Placeholder Text"/>
    <w:basedOn w:val="DefaultParagraphFont"/>
    <w:uiPriority w:val="99"/>
    <w:semiHidden/>
    <w:rsid w:val="0093030E"/>
    <w:rPr>
      <w:color w:val="808080"/>
    </w:rPr>
  </w:style>
  <w:style w:type="character" w:styleId="Hyperlink">
    <w:name w:val="Hyperlink"/>
    <w:basedOn w:val="DefaultParagraphFont"/>
    <w:uiPriority w:val="99"/>
    <w:unhideWhenUsed/>
    <w:rsid w:val="008C53C8"/>
    <w:rPr>
      <w:color w:val="0000FF" w:themeColor="hyperlink"/>
      <w:u w:val="single"/>
    </w:rPr>
  </w:style>
  <w:style w:type="character" w:customStyle="1" w:styleId="BodyTextChar">
    <w:name w:val="Body Text Char"/>
    <w:basedOn w:val="DefaultParagraphFont"/>
    <w:link w:val="BodyText"/>
    <w:uiPriority w:val="1"/>
    <w:rsid w:val="008C53C8"/>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5329CD"/>
    <w:rPr>
      <w:sz w:val="16"/>
      <w:szCs w:val="16"/>
    </w:rPr>
  </w:style>
  <w:style w:type="paragraph" w:styleId="CommentText">
    <w:name w:val="annotation text"/>
    <w:basedOn w:val="Normal"/>
    <w:link w:val="CommentTextChar"/>
    <w:uiPriority w:val="99"/>
    <w:unhideWhenUsed/>
    <w:rsid w:val="005329CD"/>
    <w:rPr>
      <w:sz w:val="20"/>
      <w:szCs w:val="20"/>
    </w:rPr>
  </w:style>
  <w:style w:type="character" w:customStyle="1" w:styleId="CommentTextChar">
    <w:name w:val="Comment Text Char"/>
    <w:basedOn w:val="DefaultParagraphFont"/>
    <w:link w:val="CommentText"/>
    <w:uiPriority w:val="99"/>
    <w:rsid w:val="005329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9CD"/>
    <w:rPr>
      <w:b/>
      <w:bCs/>
    </w:rPr>
  </w:style>
  <w:style w:type="character" w:customStyle="1" w:styleId="CommentSubjectChar">
    <w:name w:val="Comment Subject Char"/>
    <w:basedOn w:val="CommentTextChar"/>
    <w:link w:val="CommentSubject"/>
    <w:uiPriority w:val="99"/>
    <w:semiHidden/>
    <w:rsid w:val="005329CD"/>
    <w:rPr>
      <w:rFonts w:ascii="Times New Roman" w:eastAsia="Times New Roman" w:hAnsi="Times New Roman" w:cs="Times New Roman"/>
      <w:b/>
      <w:bCs/>
      <w:sz w:val="20"/>
      <w:szCs w:val="20"/>
    </w:rPr>
  </w:style>
  <w:style w:type="character" w:customStyle="1" w:styleId="Style1">
    <w:name w:val="Style1"/>
    <w:basedOn w:val="DefaultParagraphFont"/>
    <w:uiPriority w:val="1"/>
    <w:qFormat/>
    <w:rsid w:val="003F206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A91234EBF64D70BF494E83F4BB66B4"/>
        <w:category>
          <w:name w:val="General"/>
          <w:gallery w:val="placeholder"/>
        </w:category>
        <w:types>
          <w:type w:val="bbPlcHdr"/>
        </w:types>
        <w:behaviors>
          <w:behavior w:val="content"/>
        </w:behaviors>
        <w:guid w:val="{371282AC-6C4A-42A0-A82E-5BD17B86B491}"/>
      </w:docPartPr>
      <w:docPartBody>
        <w:p w:rsidR="000A0B99" w:rsidRDefault="0024378D" w:rsidP="0024378D">
          <w:pPr>
            <w:pStyle w:val="85A91234EBF64D70BF494E83F4BB66B4"/>
          </w:pPr>
          <w:r w:rsidRPr="00DB6BD2">
            <w:rPr>
              <w:rStyle w:val="PlaceholderText"/>
            </w:rPr>
            <w:t>Choose an item.</w:t>
          </w:r>
        </w:p>
      </w:docPartBody>
    </w:docPart>
    <w:docPart>
      <w:docPartPr>
        <w:name w:val="8BCB4FBEA4F643568C4BD6AC71F3EF25"/>
        <w:category>
          <w:name w:val="General"/>
          <w:gallery w:val="placeholder"/>
        </w:category>
        <w:types>
          <w:type w:val="bbPlcHdr"/>
        </w:types>
        <w:behaviors>
          <w:behavior w:val="content"/>
        </w:behaviors>
        <w:guid w:val="{9553880C-7E74-4276-BF8F-BB24FA1F3F5F}"/>
      </w:docPartPr>
      <w:docPartBody>
        <w:p w:rsidR="000A0B99" w:rsidRDefault="0024378D" w:rsidP="0024378D">
          <w:pPr>
            <w:pStyle w:val="8BCB4FBEA4F643568C4BD6AC71F3EF25"/>
          </w:pPr>
          <w:r w:rsidRPr="0084314B">
            <w:rPr>
              <w:rStyle w:val="PlaceholderText"/>
            </w:rPr>
            <w:t>Choose an item.</w:t>
          </w:r>
        </w:p>
      </w:docPartBody>
    </w:docPart>
    <w:docPart>
      <w:docPartPr>
        <w:name w:val="8001BD0304184C51896379F6CFA018C8"/>
        <w:category>
          <w:name w:val="General"/>
          <w:gallery w:val="placeholder"/>
        </w:category>
        <w:types>
          <w:type w:val="bbPlcHdr"/>
        </w:types>
        <w:behaviors>
          <w:behavior w:val="content"/>
        </w:behaviors>
        <w:guid w:val="{1343F5F7-01CD-442F-ABA6-ABA3FDEBF39F}"/>
      </w:docPartPr>
      <w:docPartBody>
        <w:p w:rsidR="000A0B99" w:rsidRDefault="0024378D" w:rsidP="0024378D">
          <w:pPr>
            <w:pStyle w:val="8001BD0304184C51896379F6CFA018C8"/>
          </w:pPr>
          <w:r w:rsidRPr="00DB6BD2">
            <w:rPr>
              <w:rStyle w:val="PlaceholderText"/>
            </w:rPr>
            <w:t>Choose an item.</w:t>
          </w:r>
        </w:p>
      </w:docPartBody>
    </w:docPart>
    <w:docPart>
      <w:docPartPr>
        <w:name w:val="0008643DA1A5474D828CEE01FCB8F6FD"/>
        <w:category>
          <w:name w:val="General"/>
          <w:gallery w:val="placeholder"/>
        </w:category>
        <w:types>
          <w:type w:val="bbPlcHdr"/>
        </w:types>
        <w:behaviors>
          <w:behavior w:val="content"/>
        </w:behaviors>
        <w:guid w:val="{270E98D9-3EE7-42CE-9184-E985C7409778}"/>
      </w:docPartPr>
      <w:docPartBody>
        <w:p w:rsidR="000A0B99" w:rsidRDefault="0024378D" w:rsidP="0024378D">
          <w:pPr>
            <w:pStyle w:val="0008643DA1A5474D828CEE01FCB8F6FD"/>
          </w:pPr>
          <w:r w:rsidRPr="00312DDD">
            <w:rPr>
              <w:rStyle w:val="PlaceholderText"/>
            </w:rPr>
            <w:t>Choose an item.</w:t>
          </w:r>
        </w:p>
      </w:docPartBody>
    </w:docPart>
    <w:docPart>
      <w:docPartPr>
        <w:name w:val="4D533C357B7D41428E54973710C350AA"/>
        <w:category>
          <w:name w:val="General"/>
          <w:gallery w:val="placeholder"/>
        </w:category>
        <w:types>
          <w:type w:val="bbPlcHdr"/>
        </w:types>
        <w:behaviors>
          <w:behavior w:val="content"/>
        </w:behaviors>
        <w:guid w:val="{8768D4B8-210B-4221-98EF-08A7A905AC12}"/>
      </w:docPartPr>
      <w:docPartBody>
        <w:p w:rsidR="00C045B6" w:rsidRDefault="009F49B6" w:rsidP="009F49B6">
          <w:pPr>
            <w:pStyle w:val="4D533C357B7D41428E54973710C350AA"/>
          </w:pPr>
          <w:r w:rsidRPr="00312DDD">
            <w:rPr>
              <w:rStyle w:val="PlaceholderText"/>
            </w:rPr>
            <w:t>Choose an item.</w:t>
          </w:r>
        </w:p>
      </w:docPartBody>
    </w:docPart>
    <w:docPart>
      <w:docPartPr>
        <w:name w:val="4DC06C4F93734C8197943932C2E3EC04"/>
        <w:category>
          <w:name w:val="General"/>
          <w:gallery w:val="placeholder"/>
        </w:category>
        <w:types>
          <w:type w:val="bbPlcHdr"/>
        </w:types>
        <w:behaviors>
          <w:behavior w:val="content"/>
        </w:behaviors>
        <w:guid w:val="{92732286-B959-40EE-BB45-8CBF3E644B04}"/>
      </w:docPartPr>
      <w:docPartBody>
        <w:p w:rsidR="00C045B6" w:rsidRDefault="009F49B6" w:rsidP="009F49B6">
          <w:pPr>
            <w:pStyle w:val="4DC06C4F93734C8197943932C2E3EC04"/>
          </w:pPr>
          <w:r w:rsidRPr="0084314B">
            <w:rPr>
              <w:rStyle w:val="PlaceholderText"/>
            </w:rPr>
            <w:t>Choose an item.</w:t>
          </w:r>
        </w:p>
      </w:docPartBody>
    </w:docPart>
    <w:docPart>
      <w:docPartPr>
        <w:name w:val="49D775312F0244EC8C16C86C263AE5FB"/>
        <w:category>
          <w:name w:val="General"/>
          <w:gallery w:val="placeholder"/>
        </w:category>
        <w:types>
          <w:type w:val="bbPlcHdr"/>
        </w:types>
        <w:behaviors>
          <w:behavior w:val="content"/>
        </w:behaviors>
        <w:guid w:val="{DB1A7E9A-2EA2-42FA-913A-52189042074F}"/>
      </w:docPartPr>
      <w:docPartBody>
        <w:p w:rsidR="00C045B6" w:rsidRDefault="009F49B6" w:rsidP="009F49B6">
          <w:pPr>
            <w:pStyle w:val="49D775312F0244EC8C16C86C263AE5FB"/>
          </w:pPr>
          <w:r w:rsidRPr="00DB6BD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8D"/>
    <w:rsid w:val="000A0B99"/>
    <w:rsid w:val="0024378D"/>
    <w:rsid w:val="0037794B"/>
    <w:rsid w:val="00513562"/>
    <w:rsid w:val="00967983"/>
    <w:rsid w:val="009E6DA5"/>
    <w:rsid w:val="009F49B6"/>
    <w:rsid w:val="00C045B6"/>
    <w:rsid w:val="00E002A5"/>
    <w:rsid w:val="00FE11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9B6"/>
    <w:rPr>
      <w:color w:val="808080"/>
    </w:rPr>
  </w:style>
  <w:style w:type="paragraph" w:customStyle="1" w:styleId="85A91234EBF64D70BF494E83F4BB66B4">
    <w:name w:val="85A91234EBF64D70BF494E83F4BB66B4"/>
    <w:rsid w:val="0024378D"/>
  </w:style>
  <w:style w:type="paragraph" w:customStyle="1" w:styleId="4D533C357B7D41428E54973710C350AA">
    <w:name w:val="4D533C357B7D41428E54973710C350AA"/>
    <w:rsid w:val="009F49B6"/>
  </w:style>
  <w:style w:type="paragraph" w:customStyle="1" w:styleId="8BCB4FBEA4F643568C4BD6AC71F3EF25">
    <w:name w:val="8BCB4FBEA4F643568C4BD6AC71F3EF25"/>
    <w:rsid w:val="0024378D"/>
  </w:style>
  <w:style w:type="paragraph" w:customStyle="1" w:styleId="8001BD0304184C51896379F6CFA018C8">
    <w:name w:val="8001BD0304184C51896379F6CFA018C8"/>
    <w:rsid w:val="0024378D"/>
  </w:style>
  <w:style w:type="paragraph" w:customStyle="1" w:styleId="4DC06C4F93734C8197943932C2E3EC04">
    <w:name w:val="4DC06C4F93734C8197943932C2E3EC04"/>
    <w:rsid w:val="009F49B6"/>
  </w:style>
  <w:style w:type="paragraph" w:customStyle="1" w:styleId="0008643DA1A5474D828CEE01FCB8F6FD">
    <w:name w:val="0008643DA1A5474D828CEE01FCB8F6FD"/>
    <w:rsid w:val="0024378D"/>
  </w:style>
  <w:style w:type="paragraph" w:customStyle="1" w:styleId="49D775312F0244EC8C16C86C263AE5FB">
    <w:name w:val="49D775312F0244EC8C16C86C263AE5FB"/>
    <w:rsid w:val="009F49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24c74f-911d-4e7c-acce-44bdac4c5d7f" xsi:nil="true"/>
    <lcf76f155ced4ddcb4097134ff3c332f xmlns="2ae83d48-33a3-4280-97ce-229d1ac77f1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1732D382CD174CA7528195107A7CF5" ma:contentTypeVersion="13" ma:contentTypeDescription="Create a new document." ma:contentTypeScope="" ma:versionID="640c7373ee8ab8296d3013bd6b1e3edc">
  <xsd:schema xmlns:xsd="http://www.w3.org/2001/XMLSchema" xmlns:xs="http://www.w3.org/2001/XMLSchema" xmlns:p="http://schemas.microsoft.com/office/2006/metadata/properties" xmlns:ns2="2ae83d48-33a3-4280-97ce-229d1ac77f1a" xmlns:ns3="eb24c74f-911d-4e7c-acce-44bdac4c5d7f" targetNamespace="http://schemas.microsoft.com/office/2006/metadata/properties" ma:root="true" ma:fieldsID="95803c6169eb04ba2e54930e411d5ba7" ns2:_="" ns3:_="">
    <xsd:import namespace="2ae83d48-33a3-4280-97ce-229d1ac77f1a"/>
    <xsd:import namespace="eb24c74f-911d-4e7c-acce-44bdac4c5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83d48-33a3-4280-97ce-229d1ac77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af734b-5873-4c36-b124-d50d2f36bcc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24c74f-911d-4e7c-acce-44bdac4c5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45abf-086a-4a6e-86ac-316da67caf0d}" ma:internalName="TaxCatchAll" ma:showField="CatchAllData" ma:web="eb24c74f-911d-4e7c-acce-44bdac4c5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E130D-306B-4B51-8821-151DD2412171}">
  <ds:schemaRefs>
    <ds:schemaRef ds:uri="http://www.w3.org/XML/1998/namespace"/>
    <ds:schemaRef ds:uri="http://schemas.microsoft.com/office/2006/documentManagement/types"/>
    <ds:schemaRef ds:uri="eb24c74f-911d-4e7c-acce-44bdac4c5d7f"/>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2ae83d48-33a3-4280-97ce-229d1ac77f1a"/>
    <ds:schemaRef ds:uri="http://purl.org/dc/dcmitype/"/>
  </ds:schemaRefs>
</ds:datastoreItem>
</file>

<file path=customXml/itemProps2.xml><?xml version="1.0" encoding="utf-8"?>
<ds:datastoreItem xmlns:ds="http://schemas.openxmlformats.org/officeDocument/2006/customXml" ds:itemID="{55D7DCE1-6FCF-4650-9F60-C891727CFD25}">
  <ds:schemaRefs>
    <ds:schemaRef ds:uri="http://schemas.microsoft.com/sharepoint/v3/contenttype/forms"/>
  </ds:schemaRefs>
</ds:datastoreItem>
</file>

<file path=customXml/itemProps3.xml><?xml version="1.0" encoding="utf-8"?>
<ds:datastoreItem xmlns:ds="http://schemas.openxmlformats.org/officeDocument/2006/customXml" ds:itemID="{749354FD-C7CD-4604-8FE7-C5674399D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83d48-33a3-4280-97ce-229d1ac77f1a"/>
    <ds:schemaRef ds:uri="eb24c74f-911d-4e7c-acce-44bdac4c5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1C3EE2-740E-4553-BCB6-29B48A5DFE4B}">
  <ds:schemaRefs>
    <ds:schemaRef ds:uri="http://schemas.openxmlformats.org/officeDocument/2006/bibliography"/>
  </ds:schemaRefs>
</ds:datastoreItem>
</file>

<file path=docMetadata/LabelInfo.xml><?xml version="1.0" encoding="utf-8"?>
<clbl:labelList xmlns:clbl="http://schemas.microsoft.com/office/2020/mipLabelMetadata">
  <clbl:label id="{a7bf2d61-1571-4753-8ea5-14accb426be7}" enabled="0" method="" siteId="{a7bf2d61-1571-4753-8ea5-14accb426be7}"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901</Words>
  <Characters>5370</Characters>
  <Application>Microsoft Office Word</Application>
  <DocSecurity>0</DocSecurity>
  <Lines>149</Lines>
  <Paragraphs>101</Paragraphs>
  <ScaleCrop>false</ScaleCrop>
  <Company>City of Gloucester</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 Department</dc:creator>
  <cp:lastModifiedBy>Marian Hemmelgarn</cp:lastModifiedBy>
  <cp:revision>6</cp:revision>
  <cp:lastPrinted>2025-06-05T17:20:00Z</cp:lastPrinted>
  <dcterms:created xsi:type="dcterms:W3CDTF">2025-06-04T13:08:00Z</dcterms:created>
  <dcterms:modified xsi:type="dcterms:W3CDTF">2025-06-05T17:20:00Z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Creator">
    <vt:lpwstr>Acrobat PDFMaker 15 for Word</vt:lpwstr>
  </property>
  <property fmtid="{D5CDD505-2E9C-101B-9397-08002B2CF9AE}" pid="4" name="LastSaved">
    <vt:filetime>2023-03-02T00:00:00Z</vt:filetime>
  </property>
  <property fmtid="{D5CDD505-2E9C-101B-9397-08002B2CF9AE}" pid="5" name="Producer">
    <vt:lpwstr>Adobe PDF Library 15.0</vt:lpwstr>
  </property>
  <property fmtid="{D5CDD505-2E9C-101B-9397-08002B2CF9AE}" pid="6" name="SourceModified">
    <vt:lpwstr>D:20190827184333</vt:lpwstr>
  </property>
  <property fmtid="{D5CDD505-2E9C-101B-9397-08002B2CF9AE}" pid="7" name="ContentTypeId">
    <vt:lpwstr>0x010100D51732D382CD174CA7528195107A7CF5</vt:lpwstr>
  </property>
  <property fmtid="{D5CDD505-2E9C-101B-9397-08002B2CF9AE}" pid="8" name="MediaServiceImageTags">
    <vt:lpwstr/>
  </property>
</Properties>
</file>